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26B" w:rsidRPr="005C0212" w:rsidRDefault="004D026B" w:rsidP="007E4AEC">
      <w:pPr>
        <w:jc w:val="both"/>
        <w:rPr>
          <w:sz w:val="24"/>
          <w:szCs w:val="24"/>
          <w:lang w:val="en-IE"/>
        </w:rPr>
      </w:pPr>
    </w:p>
    <w:p w:rsidR="004D026B" w:rsidRPr="005C0212" w:rsidRDefault="002B3421" w:rsidP="007E4AEC">
      <w:pPr>
        <w:jc w:val="center"/>
        <w:rPr>
          <w:rFonts w:ascii="Calibri" w:hAnsi="Calibri" w:cs="Calibri"/>
          <w:sz w:val="24"/>
          <w:szCs w:val="24"/>
          <w:lang w:val="en-IE"/>
        </w:rPr>
      </w:pPr>
      <w:r w:rsidRPr="005C0212">
        <w:rPr>
          <w:rFonts w:ascii="Calibri" w:hAnsi="Calibri" w:cs="Calibri"/>
          <w:b/>
          <w:sz w:val="24"/>
          <w:szCs w:val="24"/>
          <w:lang w:val="en-IE"/>
        </w:rPr>
        <w:t>AECM and UE</w:t>
      </w:r>
      <w:r w:rsidR="00383D46" w:rsidRPr="005C0212">
        <w:rPr>
          <w:rFonts w:ascii="Calibri" w:hAnsi="Calibri" w:cs="Calibri"/>
          <w:b/>
          <w:sz w:val="24"/>
          <w:szCs w:val="24"/>
          <w:lang w:val="en-IE"/>
        </w:rPr>
        <w:t>A</w:t>
      </w:r>
      <w:r w:rsidRPr="005C0212">
        <w:rPr>
          <w:rFonts w:ascii="Calibri" w:hAnsi="Calibri" w:cs="Calibri"/>
          <w:b/>
          <w:sz w:val="24"/>
          <w:szCs w:val="24"/>
          <w:lang w:val="en-IE"/>
        </w:rPr>
        <w:t>PME joint press release</w:t>
      </w:r>
    </w:p>
    <w:p w:rsidR="004D026B" w:rsidRPr="005C0212" w:rsidRDefault="004D026B" w:rsidP="007E4AEC">
      <w:pPr>
        <w:jc w:val="center"/>
        <w:rPr>
          <w:rFonts w:ascii="Calibri" w:hAnsi="Calibri" w:cs="Calibri"/>
          <w:sz w:val="24"/>
          <w:szCs w:val="24"/>
          <w:lang w:val="en-IE"/>
        </w:rPr>
      </w:pPr>
    </w:p>
    <w:p w:rsidR="004D026B" w:rsidRPr="005C0212" w:rsidRDefault="004D026B" w:rsidP="007E4AEC">
      <w:pPr>
        <w:jc w:val="center"/>
        <w:rPr>
          <w:rFonts w:ascii="Calibri" w:hAnsi="Calibri" w:cs="Calibri"/>
          <w:sz w:val="24"/>
          <w:szCs w:val="24"/>
          <w:lang w:val="en-IE"/>
        </w:rPr>
      </w:pPr>
      <w:r w:rsidRPr="005C0212">
        <w:rPr>
          <w:rFonts w:ascii="Calibri" w:hAnsi="Calibri" w:cs="Calibri"/>
          <w:sz w:val="24"/>
          <w:szCs w:val="24"/>
          <w:lang w:val="en-IE"/>
        </w:rPr>
        <w:t>FOR IMMEDIATE RELEASE</w:t>
      </w:r>
    </w:p>
    <w:p w:rsidR="004D026B" w:rsidRPr="005C0212" w:rsidRDefault="004D026B" w:rsidP="007E4AEC">
      <w:pPr>
        <w:jc w:val="both"/>
        <w:rPr>
          <w:rFonts w:ascii="Calibri" w:hAnsi="Calibri" w:cs="Calibri"/>
          <w:sz w:val="12"/>
          <w:szCs w:val="12"/>
          <w:lang w:val="en-IE"/>
        </w:rPr>
      </w:pPr>
    </w:p>
    <w:p w:rsidR="007E4AEC" w:rsidRPr="005C0212" w:rsidRDefault="00B94C53" w:rsidP="007E4AEC">
      <w:pPr>
        <w:jc w:val="both"/>
        <w:rPr>
          <w:rFonts w:ascii="Calibri" w:hAnsi="Calibri" w:cs="Calibri"/>
          <w:sz w:val="32"/>
          <w:szCs w:val="24"/>
          <w:lang w:val="en-IE"/>
        </w:rPr>
      </w:pPr>
      <w:r w:rsidRPr="005C0212">
        <w:rPr>
          <w:rFonts w:ascii="Calibri" w:hAnsi="Calibri" w:cs="Calibri"/>
          <w:sz w:val="32"/>
          <w:szCs w:val="24"/>
          <w:lang w:val="en-IE"/>
        </w:rPr>
        <w:t xml:space="preserve">Improving the EU financial instruments: AECM and UEAPME present their </w:t>
      </w:r>
      <w:r w:rsidR="00FC66DF">
        <w:rPr>
          <w:rFonts w:ascii="Calibri" w:hAnsi="Calibri" w:cs="Calibri"/>
          <w:sz w:val="32"/>
          <w:szCs w:val="24"/>
          <w:lang w:val="en-IE"/>
        </w:rPr>
        <w:t>proposals</w:t>
      </w:r>
      <w:r w:rsidR="00FC66DF" w:rsidRPr="005C0212">
        <w:rPr>
          <w:rFonts w:ascii="Calibri" w:hAnsi="Calibri" w:cs="Calibri"/>
          <w:sz w:val="32"/>
          <w:szCs w:val="24"/>
          <w:lang w:val="en-IE"/>
        </w:rPr>
        <w:t xml:space="preserve"> </w:t>
      </w:r>
      <w:r w:rsidRPr="005C0212">
        <w:rPr>
          <w:rFonts w:ascii="Calibri" w:hAnsi="Calibri" w:cs="Calibri"/>
          <w:sz w:val="32"/>
          <w:szCs w:val="24"/>
          <w:lang w:val="en-IE"/>
        </w:rPr>
        <w:t>for the EU mid-term review</w:t>
      </w:r>
    </w:p>
    <w:p w:rsidR="0051043F" w:rsidRPr="005C0212" w:rsidRDefault="0059363E" w:rsidP="0051043F">
      <w:pPr>
        <w:jc w:val="both"/>
        <w:rPr>
          <w:rFonts w:ascii="Calibri" w:hAnsi="Calibri" w:cs="Calibri"/>
          <w:sz w:val="24"/>
          <w:szCs w:val="24"/>
          <w:lang w:val="en-IE"/>
        </w:rPr>
      </w:pPr>
      <w:r w:rsidRPr="005C0212">
        <w:rPr>
          <w:rFonts w:ascii="Calibri" w:hAnsi="Calibri" w:cs="Calibri"/>
          <w:b/>
          <w:sz w:val="24"/>
          <w:szCs w:val="24"/>
          <w:lang w:val="en-IE"/>
        </w:rPr>
        <w:t>Brussels, 26 January 2017</w:t>
      </w:r>
      <w:r w:rsidRPr="005C0212">
        <w:rPr>
          <w:rFonts w:ascii="Calibri" w:hAnsi="Calibri" w:cs="Calibri"/>
          <w:sz w:val="24"/>
          <w:szCs w:val="24"/>
          <w:lang w:val="en-IE"/>
        </w:rPr>
        <w:t xml:space="preserve"> – </w:t>
      </w:r>
      <w:r w:rsidR="00842E0E" w:rsidRPr="005C0212">
        <w:rPr>
          <w:rFonts w:ascii="Calibri" w:hAnsi="Calibri" w:cs="Calibri"/>
          <w:sz w:val="24"/>
          <w:szCs w:val="24"/>
          <w:lang w:val="en-IE"/>
        </w:rPr>
        <w:t>Today, o</w:t>
      </w:r>
      <w:r w:rsidR="0051043F" w:rsidRPr="005C0212">
        <w:rPr>
          <w:rFonts w:ascii="Calibri" w:hAnsi="Calibri" w:cs="Calibri"/>
          <w:sz w:val="24"/>
          <w:szCs w:val="24"/>
          <w:lang w:val="en-IE"/>
        </w:rPr>
        <w:t xml:space="preserve">n the occasion of the upcoming mid-term review of COSME and </w:t>
      </w:r>
      <w:proofErr w:type="spellStart"/>
      <w:r w:rsidR="0051043F" w:rsidRPr="005C0212">
        <w:rPr>
          <w:rFonts w:ascii="Calibri" w:hAnsi="Calibri" w:cs="Calibri"/>
          <w:sz w:val="24"/>
          <w:szCs w:val="24"/>
          <w:lang w:val="en-IE"/>
        </w:rPr>
        <w:t>InnovFin</w:t>
      </w:r>
      <w:proofErr w:type="spellEnd"/>
      <w:r w:rsidR="0051043F" w:rsidRPr="005C0212">
        <w:rPr>
          <w:rFonts w:ascii="Calibri" w:hAnsi="Calibri" w:cs="Calibri"/>
          <w:sz w:val="24"/>
          <w:szCs w:val="24"/>
          <w:lang w:val="en-IE"/>
        </w:rPr>
        <w:t>, UEAPME, the European Association of Craft and SMEs</w:t>
      </w:r>
      <w:r w:rsidR="009660A3" w:rsidRPr="005C0212">
        <w:rPr>
          <w:rFonts w:ascii="Calibri" w:hAnsi="Calibri" w:cs="Calibri"/>
          <w:sz w:val="24"/>
          <w:szCs w:val="24"/>
          <w:lang w:val="en-IE"/>
        </w:rPr>
        <w:t>,</w:t>
      </w:r>
      <w:r w:rsidR="0051043F" w:rsidRPr="005C0212">
        <w:rPr>
          <w:rFonts w:ascii="Calibri" w:hAnsi="Calibri" w:cs="Calibri"/>
          <w:sz w:val="24"/>
          <w:szCs w:val="24"/>
          <w:lang w:val="en-IE"/>
        </w:rPr>
        <w:t xml:space="preserve"> and AECM, the umbrella organi</w:t>
      </w:r>
      <w:r w:rsidR="00842E0E" w:rsidRPr="005C0212">
        <w:rPr>
          <w:rFonts w:ascii="Calibri" w:hAnsi="Calibri" w:cs="Calibri"/>
          <w:sz w:val="24"/>
          <w:szCs w:val="24"/>
          <w:lang w:val="en-IE"/>
        </w:rPr>
        <w:t>s</w:t>
      </w:r>
      <w:r w:rsidR="0051043F" w:rsidRPr="005C0212">
        <w:rPr>
          <w:rFonts w:ascii="Calibri" w:hAnsi="Calibri" w:cs="Calibri"/>
          <w:sz w:val="24"/>
          <w:szCs w:val="24"/>
          <w:lang w:val="en-IE"/>
        </w:rPr>
        <w:t xml:space="preserve">ation of guarantee institutions in Europe, publish a joint position </w:t>
      </w:r>
      <w:r w:rsidR="00B12803" w:rsidRPr="005C0212">
        <w:rPr>
          <w:rFonts w:ascii="Calibri" w:hAnsi="Calibri" w:cs="Calibri"/>
          <w:sz w:val="24"/>
          <w:szCs w:val="24"/>
          <w:lang w:val="en-IE"/>
        </w:rPr>
        <w:t xml:space="preserve">paper </w:t>
      </w:r>
      <w:r w:rsidR="0051043F" w:rsidRPr="005C0212">
        <w:rPr>
          <w:rFonts w:ascii="Calibri" w:hAnsi="Calibri" w:cs="Calibri"/>
          <w:sz w:val="24"/>
          <w:szCs w:val="24"/>
          <w:lang w:val="en-IE"/>
        </w:rPr>
        <w:t>detailing their requests for improving the guarantee instrument.</w:t>
      </w:r>
      <w:r w:rsidR="00FC66DF">
        <w:rPr>
          <w:rFonts w:ascii="Calibri" w:hAnsi="Calibri" w:cs="Calibri"/>
          <w:sz w:val="24"/>
          <w:szCs w:val="24"/>
          <w:lang w:val="en-IE"/>
        </w:rPr>
        <w:t xml:space="preserve"> At the joint press breakfast on the topic, </w:t>
      </w:r>
      <w:r w:rsidR="00FC66DF" w:rsidRPr="00602868">
        <w:rPr>
          <w:rFonts w:ascii="Calibri" w:hAnsi="Calibri" w:cs="Calibri"/>
          <w:b/>
          <w:sz w:val="24"/>
          <w:szCs w:val="24"/>
          <w:lang w:val="en-IE"/>
        </w:rPr>
        <w:t>UEAPME President Ulrike Rabmer-Koller</w:t>
      </w:r>
      <w:r w:rsidR="00FC66DF">
        <w:rPr>
          <w:rFonts w:ascii="Calibri" w:hAnsi="Calibri" w:cs="Calibri"/>
          <w:sz w:val="24"/>
          <w:szCs w:val="24"/>
          <w:lang w:val="en-IE"/>
        </w:rPr>
        <w:t xml:space="preserve"> stated that “</w:t>
      </w:r>
      <w:r w:rsidR="00FC66DF" w:rsidRPr="00602868">
        <w:rPr>
          <w:rFonts w:ascii="Calibri" w:hAnsi="Calibri" w:cs="Calibri"/>
          <w:i/>
          <w:sz w:val="24"/>
          <w:szCs w:val="24"/>
          <w:lang w:val="en-IE"/>
        </w:rPr>
        <w:t>access to finance remains one of the biggest challenges for SMEs. A lack of collateral is the often cause and this is why we need these guarantee institutions</w:t>
      </w:r>
      <w:r w:rsidR="00FC66DF">
        <w:rPr>
          <w:rFonts w:ascii="Calibri" w:hAnsi="Calibri" w:cs="Calibri"/>
          <w:sz w:val="24"/>
          <w:szCs w:val="24"/>
          <w:lang w:val="en-IE"/>
        </w:rPr>
        <w:t xml:space="preserve">”. </w:t>
      </w:r>
      <w:r w:rsidR="00FC66DF" w:rsidRPr="00602868">
        <w:rPr>
          <w:rFonts w:ascii="Calibri" w:hAnsi="Calibri" w:cs="Calibri"/>
          <w:b/>
          <w:sz w:val="24"/>
          <w:szCs w:val="24"/>
          <w:lang w:val="en-IE"/>
        </w:rPr>
        <w:t>AECM President Bern</w:t>
      </w:r>
      <w:r w:rsidR="005C0212" w:rsidRPr="00602868">
        <w:rPr>
          <w:rFonts w:ascii="Calibri" w:hAnsi="Calibri" w:cs="Calibri"/>
          <w:b/>
          <w:sz w:val="24"/>
          <w:szCs w:val="24"/>
          <w:lang w:val="en-IE"/>
        </w:rPr>
        <w:t>h</w:t>
      </w:r>
      <w:r w:rsidR="00FC66DF" w:rsidRPr="00602868">
        <w:rPr>
          <w:rFonts w:ascii="Calibri" w:hAnsi="Calibri" w:cs="Calibri"/>
          <w:b/>
          <w:sz w:val="24"/>
          <w:szCs w:val="24"/>
          <w:lang w:val="en-IE"/>
        </w:rPr>
        <w:t xml:space="preserve">ard </w:t>
      </w:r>
      <w:proofErr w:type="spellStart"/>
      <w:r w:rsidR="00FC66DF" w:rsidRPr="00602868">
        <w:rPr>
          <w:rFonts w:ascii="Calibri" w:hAnsi="Calibri" w:cs="Calibri"/>
          <w:b/>
          <w:sz w:val="24"/>
          <w:szCs w:val="24"/>
          <w:lang w:val="en-IE"/>
        </w:rPr>
        <w:t>Sagmeister</w:t>
      </w:r>
      <w:proofErr w:type="spellEnd"/>
      <w:r w:rsidR="00FC66DF">
        <w:rPr>
          <w:rFonts w:ascii="Calibri" w:hAnsi="Calibri" w:cs="Calibri"/>
          <w:sz w:val="24"/>
          <w:szCs w:val="24"/>
          <w:lang w:val="en-IE"/>
        </w:rPr>
        <w:t xml:space="preserve"> explained that “</w:t>
      </w:r>
      <w:r w:rsidR="00FC66DF" w:rsidRPr="00602868">
        <w:rPr>
          <w:rFonts w:ascii="Calibri" w:hAnsi="Calibri" w:cs="Calibri"/>
          <w:i/>
          <w:sz w:val="24"/>
          <w:szCs w:val="24"/>
          <w:lang w:val="en-IE"/>
        </w:rPr>
        <w:t xml:space="preserve">national guarantee institutions have a higher coverage of the market regarding start-ups and innovation and growth orientated companies, which is the relevant target group. </w:t>
      </w:r>
      <w:r w:rsidR="005C0212" w:rsidRPr="00602868">
        <w:rPr>
          <w:rFonts w:ascii="Calibri" w:hAnsi="Calibri" w:cs="Calibri"/>
          <w:i/>
          <w:sz w:val="24"/>
          <w:szCs w:val="24"/>
          <w:lang w:val="en-IE"/>
        </w:rPr>
        <w:t>The guarantee</w:t>
      </w:r>
      <w:r w:rsidR="00FC66DF" w:rsidRPr="00602868">
        <w:rPr>
          <w:rFonts w:ascii="Calibri" w:hAnsi="Calibri" w:cs="Calibri"/>
          <w:i/>
          <w:sz w:val="24"/>
          <w:szCs w:val="24"/>
          <w:lang w:val="en-IE"/>
        </w:rPr>
        <w:t xml:space="preserve"> institutions are very close to their customers and know the local market conditions and the local financial sector. National guarantee</w:t>
      </w:r>
      <w:r w:rsidR="005C0212" w:rsidRPr="00602868">
        <w:rPr>
          <w:rFonts w:ascii="Calibri" w:hAnsi="Calibri" w:cs="Calibri"/>
          <w:i/>
          <w:sz w:val="24"/>
          <w:szCs w:val="24"/>
          <w:lang w:val="en-IE"/>
        </w:rPr>
        <w:t xml:space="preserve"> institutions</w:t>
      </w:r>
      <w:r w:rsidR="00FC66DF" w:rsidRPr="00602868">
        <w:rPr>
          <w:rFonts w:ascii="Calibri" w:hAnsi="Calibri" w:cs="Calibri"/>
          <w:i/>
          <w:sz w:val="24"/>
          <w:szCs w:val="24"/>
          <w:lang w:val="en-IE"/>
        </w:rPr>
        <w:t xml:space="preserve"> can therefore create further added value by offering consultant services as well as network services</w:t>
      </w:r>
      <w:r w:rsidR="00FC66DF">
        <w:rPr>
          <w:rFonts w:ascii="Calibri" w:hAnsi="Calibri" w:cs="Calibri"/>
          <w:sz w:val="24"/>
          <w:szCs w:val="24"/>
          <w:lang w:val="en-IE"/>
        </w:rPr>
        <w:t>”.</w:t>
      </w:r>
    </w:p>
    <w:p w:rsidR="004A059F" w:rsidRPr="005C0212" w:rsidRDefault="004A059F" w:rsidP="005D11D3">
      <w:pPr>
        <w:jc w:val="both"/>
        <w:rPr>
          <w:rFonts w:ascii="Calibri" w:hAnsi="Calibri" w:cs="Calibri"/>
          <w:sz w:val="24"/>
          <w:szCs w:val="24"/>
          <w:lang w:val="en-IE"/>
        </w:rPr>
      </w:pPr>
      <w:r w:rsidRPr="005C0212">
        <w:rPr>
          <w:rFonts w:ascii="Calibri" w:hAnsi="Calibri" w:cs="Calibri"/>
          <w:sz w:val="24"/>
          <w:szCs w:val="24"/>
          <w:lang w:val="en-IE"/>
        </w:rPr>
        <w:t>Access to finance is recogni</w:t>
      </w:r>
      <w:r w:rsidR="00842E0E" w:rsidRPr="005C0212">
        <w:rPr>
          <w:rFonts w:ascii="Calibri" w:hAnsi="Calibri" w:cs="Calibri"/>
          <w:sz w:val="24"/>
          <w:szCs w:val="24"/>
          <w:lang w:val="en-IE"/>
        </w:rPr>
        <w:t>s</w:t>
      </w:r>
      <w:r w:rsidRPr="005C0212">
        <w:rPr>
          <w:rFonts w:ascii="Calibri" w:hAnsi="Calibri" w:cs="Calibri"/>
          <w:sz w:val="24"/>
          <w:szCs w:val="24"/>
          <w:lang w:val="en-IE"/>
        </w:rPr>
        <w:t>ed as one of the major challenges which SMEs face</w:t>
      </w:r>
      <w:r w:rsidR="00842E0E" w:rsidRPr="005C0212">
        <w:rPr>
          <w:rFonts w:ascii="Calibri" w:hAnsi="Calibri" w:cs="Calibri"/>
          <w:sz w:val="24"/>
          <w:szCs w:val="24"/>
          <w:lang w:val="en-IE"/>
        </w:rPr>
        <w:t>,</w:t>
      </w:r>
      <w:r w:rsidRPr="005C0212">
        <w:rPr>
          <w:rFonts w:ascii="Calibri" w:hAnsi="Calibri" w:cs="Calibri"/>
          <w:sz w:val="24"/>
          <w:szCs w:val="24"/>
          <w:lang w:val="en-IE"/>
        </w:rPr>
        <w:t xml:space="preserve"> mostly caused by a lack of collateral. Guarantee institutions are there to address this problem by providing guarantees </w:t>
      </w:r>
      <w:r w:rsidR="000B4E0D" w:rsidRPr="005C0212">
        <w:rPr>
          <w:rFonts w:ascii="Calibri" w:hAnsi="Calibri" w:cs="Calibri"/>
          <w:sz w:val="24"/>
          <w:szCs w:val="24"/>
          <w:lang w:val="en-IE"/>
        </w:rPr>
        <w:t>for economically viable projects</w:t>
      </w:r>
      <w:r w:rsidRPr="005C0212">
        <w:rPr>
          <w:rFonts w:ascii="Calibri" w:hAnsi="Calibri" w:cs="Calibri"/>
          <w:sz w:val="24"/>
          <w:szCs w:val="24"/>
          <w:lang w:val="en-IE"/>
        </w:rPr>
        <w:t xml:space="preserve">. </w:t>
      </w:r>
      <w:r w:rsidR="005D11D3" w:rsidRPr="005C0212">
        <w:rPr>
          <w:rFonts w:ascii="Calibri" w:hAnsi="Calibri" w:cs="Calibri"/>
          <w:sz w:val="24"/>
          <w:szCs w:val="24"/>
          <w:lang w:val="en-IE"/>
        </w:rPr>
        <w:t>The European Union supports guarantee institutions with EU financial instrument</w:t>
      </w:r>
      <w:r w:rsidR="00AE41F2" w:rsidRPr="005C0212">
        <w:rPr>
          <w:rFonts w:ascii="Calibri" w:hAnsi="Calibri" w:cs="Calibri"/>
          <w:sz w:val="24"/>
          <w:szCs w:val="24"/>
          <w:lang w:val="en-IE"/>
        </w:rPr>
        <w:t>s</w:t>
      </w:r>
      <w:r w:rsidR="005D11D3" w:rsidRPr="005C0212">
        <w:rPr>
          <w:rFonts w:ascii="Calibri" w:hAnsi="Calibri" w:cs="Calibri"/>
          <w:sz w:val="24"/>
          <w:szCs w:val="24"/>
          <w:lang w:val="en-IE"/>
        </w:rPr>
        <w:t xml:space="preserve"> in form of counter-guarantees. The most widely used programmes are COSME (</w:t>
      </w:r>
      <w:r w:rsidR="00842E0E">
        <w:rPr>
          <w:rFonts w:ascii="Calibri" w:hAnsi="Calibri" w:cs="Calibri"/>
          <w:sz w:val="24"/>
          <w:szCs w:val="24"/>
          <w:lang w:val="en-IE"/>
        </w:rPr>
        <w:t xml:space="preserve">i.e. </w:t>
      </w:r>
      <w:r w:rsidR="005D11D3" w:rsidRPr="005C0212">
        <w:rPr>
          <w:rFonts w:ascii="Calibri" w:hAnsi="Calibri" w:cs="Calibri"/>
          <w:sz w:val="24"/>
          <w:szCs w:val="24"/>
          <w:lang w:val="en-IE"/>
        </w:rPr>
        <w:t xml:space="preserve">Programme for the Competitiveness of Enterprises and small and medium-sized enterprises) and </w:t>
      </w:r>
      <w:proofErr w:type="spellStart"/>
      <w:r w:rsidR="005D11D3" w:rsidRPr="005C0212">
        <w:rPr>
          <w:rFonts w:ascii="Calibri" w:hAnsi="Calibri" w:cs="Calibri"/>
          <w:sz w:val="24"/>
          <w:szCs w:val="24"/>
          <w:lang w:val="en-IE"/>
        </w:rPr>
        <w:t>InnovFin</w:t>
      </w:r>
      <w:proofErr w:type="spellEnd"/>
      <w:r w:rsidR="005D11D3" w:rsidRPr="005C0212">
        <w:rPr>
          <w:rFonts w:ascii="Calibri" w:hAnsi="Calibri" w:cs="Calibri"/>
          <w:sz w:val="24"/>
          <w:szCs w:val="24"/>
          <w:lang w:val="en-IE"/>
        </w:rPr>
        <w:t xml:space="preserve"> </w:t>
      </w:r>
      <w:r w:rsidR="00842E0E">
        <w:rPr>
          <w:rFonts w:ascii="Calibri" w:hAnsi="Calibri" w:cs="Calibri"/>
          <w:sz w:val="24"/>
          <w:szCs w:val="24"/>
          <w:lang w:val="en-IE"/>
        </w:rPr>
        <w:t>(i.e.</w:t>
      </w:r>
      <w:r w:rsidR="00842E0E" w:rsidRPr="00FC66DF" w:rsidDel="00842E0E">
        <w:rPr>
          <w:rFonts w:ascii="Calibri" w:hAnsi="Calibri" w:cs="Calibri"/>
          <w:sz w:val="24"/>
          <w:szCs w:val="24"/>
          <w:lang w:val="en-IE"/>
        </w:rPr>
        <w:t xml:space="preserve"> </w:t>
      </w:r>
      <w:r w:rsidR="005D11D3" w:rsidRPr="005C0212">
        <w:rPr>
          <w:rFonts w:ascii="Calibri" w:hAnsi="Calibri" w:cs="Calibri"/>
          <w:sz w:val="24"/>
          <w:szCs w:val="24"/>
          <w:lang w:val="en-IE"/>
        </w:rPr>
        <w:t xml:space="preserve">EU Finance for Innovators programme). </w:t>
      </w:r>
      <w:r w:rsidR="00AE41F2" w:rsidRPr="005C0212">
        <w:rPr>
          <w:rFonts w:ascii="Calibri" w:hAnsi="Calibri" w:cs="Calibri"/>
          <w:sz w:val="24"/>
          <w:szCs w:val="24"/>
          <w:lang w:val="en-IE"/>
        </w:rPr>
        <w:t>In addition, SMEs are supported by financial instruments from the European Fund for Strategic Investments</w:t>
      </w:r>
      <w:r w:rsidR="00B12803" w:rsidRPr="005C0212">
        <w:rPr>
          <w:rFonts w:ascii="Calibri" w:hAnsi="Calibri" w:cs="Calibri"/>
          <w:sz w:val="24"/>
          <w:szCs w:val="24"/>
          <w:lang w:val="en-IE"/>
        </w:rPr>
        <w:t xml:space="preserve"> (EFSI) and accordingly</w:t>
      </w:r>
      <w:r w:rsidR="00842E0E">
        <w:rPr>
          <w:rFonts w:ascii="Calibri" w:hAnsi="Calibri" w:cs="Calibri"/>
          <w:sz w:val="24"/>
          <w:szCs w:val="24"/>
          <w:lang w:val="en-IE"/>
        </w:rPr>
        <w:t>,</w:t>
      </w:r>
      <w:r w:rsidR="00B12803" w:rsidRPr="005C0212">
        <w:rPr>
          <w:rFonts w:ascii="Calibri" w:hAnsi="Calibri" w:cs="Calibri"/>
          <w:sz w:val="24"/>
          <w:szCs w:val="24"/>
          <w:lang w:val="en-IE"/>
        </w:rPr>
        <w:t xml:space="preserve"> </w:t>
      </w:r>
      <w:r w:rsidR="00AE41F2" w:rsidRPr="005C0212">
        <w:rPr>
          <w:rFonts w:ascii="Calibri" w:hAnsi="Calibri" w:cs="Calibri"/>
          <w:sz w:val="24"/>
          <w:szCs w:val="24"/>
          <w:lang w:val="en-IE"/>
        </w:rPr>
        <w:t>UEAPME and AECM fully support</w:t>
      </w:r>
      <w:r w:rsidR="00B12803" w:rsidRPr="005C0212">
        <w:rPr>
          <w:rFonts w:ascii="Calibri" w:hAnsi="Calibri" w:cs="Calibri"/>
          <w:sz w:val="24"/>
          <w:szCs w:val="24"/>
          <w:lang w:val="en-IE"/>
        </w:rPr>
        <w:t xml:space="preserve"> the</w:t>
      </w:r>
      <w:r w:rsidR="00AE41F2" w:rsidRPr="005C0212">
        <w:rPr>
          <w:rFonts w:ascii="Calibri" w:hAnsi="Calibri" w:cs="Calibri"/>
          <w:sz w:val="24"/>
          <w:szCs w:val="24"/>
          <w:lang w:val="en-IE"/>
        </w:rPr>
        <w:t xml:space="preserve"> prolongation and extension</w:t>
      </w:r>
      <w:r w:rsidR="00B12803" w:rsidRPr="005C0212">
        <w:rPr>
          <w:rFonts w:ascii="Calibri" w:hAnsi="Calibri" w:cs="Calibri"/>
          <w:sz w:val="24"/>
          <w:szCs w:val="24"/>
          <w:lang w:val="en-IE"/>
        </w:rPr>
        <w:t xml:space="preserve"> of EFSI</w:t>
      </w:r>
      <w:r w:rsidR="00AE41F2" w:rsidRPr="005C0212">
        <w:rPr>
          <w:rFonts w:ascii="Calibri" w:hAnsi="Calibri" w:cs="Calibri"/>
          <w:sz w:val="24"/>
          <w:szCs w:val="24"/>
          <w:lang w:val="en-IE"/>
        </w:rPr>
        <w:t>.</w:t>
      </w:r>
    </w:p>
    <w:p w:rsidR="0051043F" w:rsidRPr="005C0212" w:rsidRDefault="00307125" w:rsidP="007E4AEC">
      <w:pPr>
        <w:jc w:val="both"/>
        <w:rPr>
          <w:rFonts w:ascii="Calibri" w:hAnsi="Calibri" w:cs="Calibri"/>
          <w:sz w:val="24"/>
          <w:szCs w:val="24"/>
          <w:lang w:val="en-IE"/>
        </w:rPr>
      </w:pPr>
      <w:r w:rsidRPr="005C0212">
        <w:rPr>
          <w:rFonts w:ascii="Calibri" w:hAnsi="Calibri" w:cs="Calibri"/>
          <w:sz w:val="24"/>
          <w:szCs w:val="24"/>
          <w:lang w:val="en-IE"/>
        </w:rPr>
        <w:t xml:space="preserve">The main </w:t>
      </w:r>
      <w:r w:rsidR="00AE41F2" w:rsidRPr="005C0212">
        <w:rPr>
          <w:rFonts w:ascii="Calibri" w:hAnsi="Calibri" w:cs="Calibri"/>
          <w:sz w:val="24"/>
          <w:szCs w:val="24"/>
          <w:lang w:val="en-IE"/>
        </w:rPr>
        <w:t>request</w:t>
      </w:r>
      <w:r w:rsidRPr="005C0212">
        <w:rPr>
          <w:rFonts w:ascii="Calibri" w:hAnsi="Calibri" w:cs="Calibri"/>
          <w:sz w:val="24"/>
          <w:szCs w:val="24"/>
          <w:lang w:val="en-IE"/>
        </w:rPr>
        <w:t xml:space="preserve"> of UEAPME and AECM </w:t>
      </w:r>
      <w:r w:rsidR="00AE41F2" w:rsidRPr="005C0212">
        <w:rPr>
          <w:rFonts w:ascii="Calibri" w:hAnsi="Calibri" w:cs="Calibri"/>
          <w:sz w:val="24"/>
          <w:szCs w:val="24"/>
          <w:lang w:val="en-IE"/>
        </w:rPr>
        <w:t>is that</w:t>
      </w:r>
      <w:r w:rsidRPr="005C0212">
        <w:rPr>
          <w:rFonts w:ascii="Calibri" w:hAnsi="Calibri" w:cs="Calibri"/>
          <w:sz w:val="24"/>
          <w:szCs w:val="24"/>
          <w:lang w:val="en-IE"/>
        </w:rPr>
        <w:t xml:space="preserve"> counter-guarantees</w:t>
      </w:r>
      <w:r w:rsidR="009B3514" w:rsidRPr="005C0212">
        <w:rPr>
          <w:rFonts w:ascii="Calibri" w:hAnsi="Calibri" w:cs="Calibri"/>
          <w:sz w:val="24"/>
          <w:szCs w:val="24"/>
          <w:lang w:val="en-IE"/>
        </w:rPr>
        <w:t xml:space="preserve"> (</w:t>
      </w:r>
      <w:r w:rsidR="00842E0E">
        <w:rPr>
          <w:rFonts w:ascii="Calibri" w:hAnsi="Calibri" w:cs="Calibri"/>
          <w:sz w:val="24"/>
          <w:szCs w:val="24"/>
          <w:lang w:val="en-IE"/>
        </w:rPr>
        <w:t>i.e.</w:t>
      </w:r>
      <w:r w:rsidR="009B3514" w:rsidRPr="005C0212">
        <w:rPr>
          <w:rFonts w:ascii="Calibri" w:hAnsi="Calibri" w:cs="Calibri"/>
          <w:sz w:val="24"/>
          <w:szCs w:val="24"/>
          <w:lang w:val="en-IE"/>
        </w:rPr>
        <w:t xml:space="preserve"> with the involvement of guarantee institutions)</w:t>
      </w:r>
      <w:r w:rsidRPr="005C0212">
        <w:rPr>
          <w:rFonts w:ascii="Calibri" w:hAnsi="Calibri" w:cs="Calibri"/>
          <w:sz w:val="24"/>
          <w:szCs w:val="24"/>
          <w:lang w:val="en-IE"/>
        </w:rPr>
        <w:t xml:space="preserve"> should be provided under </w:t>
      </w:r>
      <w:r w:rsidR="009660A3" w:rsidRPr="005C0212">
        <w:rPr>
          <w:rFonts w:ascii="Calibri" w:hAnsi="Calibri" w:cs="Calibri"/>
          <w:sz w:val="24"/>
          <w:szCs w:val="24"/>
          <w:lang w:val="en-IE"/>
        </w:rPr>
        <w:t>more favo</w:t>
      </w:r>
      <w:r w:rsidR="00842E0E">
        <w:rPr>
          <w:rFonts w:ascii="Calibri" w:hAnsi="Calibri" w:cs="Calibri"/>
          <w:sz w:val="24"/>
          <w:szCs w:val="24"/>
          <w:lang w:val="en-IE"/>
        </w:rPr>
        <w:t>u</w:t>
      </w:r>
      <w:r w:rsidR="009660A3" w:rsidRPr="005C0212">
        <w:rPr>
          <w:rFonts w:ascii="Calibri" w:hAnsi="Calibri" w:cs="Calibri"/>
          <w:sz w:val="24"/>
          <w:szCs w:val="24"/>
          <w:lang w:val="en-IE"/>
        </w:rPr>
        <w:t xml:space="preserve">rable conditions </w:t>
      </w:r>
      <w:r w:rsidRPr="005C0212">
        <w:rPr>
          <w:rFonts w:ascii="Calibri" w:hAnsi="Calibri" w:cs="Calibri"/>
          <w:sz w:val="24"/>
          <w:szCs w:val="24"/>
          <w:lang w:val="en-IE"/>
        </w:rPr>
        <w:t xml:space="preserve">than </w:t>
      </w:r>
      <w:r w:rsidR="009660A3" w:rsidRPr="005C0212">
        <w:rPr>
          <w:rFonts w:ascii="Calibri" w:hAnsi="Calibri" w:cs="Calibri"/>
          <w:sz w:val="24"/>
          <w:szCs w:val="24"/>
          <w:lang w:val="en-IE"/>
        </w:rPr>
        <w:t>direct guarantees</w:t>
      </w:r>
      <w:r w:rsidR="009B3514" w:rsidRPr="005C0212">
        <w:rPr>
          <w:rFonts w:ascii="Calibri" w:hAnsi="Calibri" w:cs="Calibri"/>
          <w:sz w:val="24"/>
          <w:szCs w:val="24"/>
          <w:lang w:val="en-IE"/>
        </w:rPr>
        <w:t xml:space="preserve"> (</w:t>
      </w:r>
      <w:r w:rsidR="00842E0E">
        <w:rPr>
          <w:rFonts w:ascii="Calibri" w:hAnsi="Calibri" w:cs="Calibri"/>
          <w:sz w:val="24"/>
          <w:szCs w:val="24"/>
          <w:lang w:val="en-IE"/>
        </w:rPr>
        <w:t>i.e.</w:t>
      </w:r>
      <w:r w:rsidR="009B3514" w:rsidRPr="005C0212">
        <w:rPr>
          <w:rFonts w:ascii="Calibri" w:hAnsi="Calibri" w:cs="Calibri"/>
          <w:sz w:val="24"/>
          <w:szCs w:val="24"/>
          <w:lang w:val="en-IE"/>
        </w:rPr>
        <w:t xml:space="preserve"> without the involvement of guarantee institutions)</w:t>
      </w:r>
      <w:r w:rsidR="009660A3" w:rsidRPr="005C0212">
        <w:rPr>
          <w:rFonts w:ascii="Calibri" w:hAnsi="Calibri" w:cs="Calibri"/>
          <w:sz w:val="24"/>
          <w:szCs w:val="24"/>
          <w:lang w:val="en-IE"/>
        </w:rPr>
        <w:t xml:space="preserve">. </w:t>
      </w:r>
      <w:r w:rsidR="00303B24" w:rsidRPr="005C0212">
        <w:rPr>
          <w:rFonts w:ascii="Calibri" w:hAnsi="Calibri" w:cs="Calibri"/>
          <w:sz w:val="24"/>
          <w:szCs w:val="24"/>
          <w:lang w:val="en-IE"/>
        </w:rPr>
        <w:t xml:space="preserve">A counter-guarantee has higher positive macroeconomic effects on innovation, growth and employment. In addition, the involvement of guarantee </w:t>
      </w:r>
      <w:proofErr w:type="gramStart"/>
      <w:r w:rsidR="00303B24" w:rsidRPr="005C0212">
        <w:rPr>
          <w:rFonts w:ascii="Calibri" w:hAnsi="Calibri" w:cs="Calibri"/>
          <w:sz w:val="24"/>
          <w:szCs w:val="24"/>
          <w:lang w:val="en-IE"/>
        </w:rPr>
        <w:t>institutions</w:t>
      </w:r>
      <w:proofErr w:type="gramEnd"/>
      <w:r w:rsidR="00303B24" w:rsidRPr="005C0212">
        <w:rPr>
          <w:rFonts w:ascii="Calibri" w:hAnsi="Calibri" w:cs="Calibri"/>
          <w:sz w:val="24"/>
          <w:szCs w:val="24"/>
          <w:lang w:val="en-IE"/>
        </w:rPr>
        <w:t xml:space="preserve"> results in an increased efficiency in the use of public money due to higher leverage effects generated when using counter-guarantees. This is also in line with the findings of a study undertaken by KPMG Rome on “the importance of Financial Intermediaries in SME financing and assessment of different economic effects especially of EU Financial Instruments in light of direct guarantee vs. counter-guarantee contracts"</w:t>
      </w:r>
      <w:r w:rsidR="00EC7F52" w:rsidRPr="005C0212">
        <w:rPr>
          <w:rFonts w:ascii="Calibri" w:hAnsi="Calibri" w:cs="Calibri"/>
          <w:sz w:val="24"/>
          <w:szCs w:val="24"/>
          <w:lang w:val="en-IE"/>
        </w:rPr>
        <w:t xml:space="preserve"> (2017)</w:t>
      </w:r>
      <w:r w:rsidR="00303B24" w:rsidRPr="005C0212">
        <w:rPr>
          <w:rFonts w:ascii="Calibri" w:hAnsi="Calibri" w:cs="Calibri"/>
          <w:sz w:val="24"/>
          <w:szCs w:val="24"/>
          <w:lang w:val="en-IE"/>
        </w:rPr>
        <w:t>.</w:t>
      </w:r>
    </w:p>
    <w:p w:rsidR="00303B24" w:rsidRPr="005C0212" w:rsidRDefault="00EC7F52" w:rsidP="007E4AEC">
      <w:pPr>
        <w:jc w:val="both"/>
        <w:rPr>
          <w:rFonts w:ascii="Calibri" w:hAnsi="Calibri" w:cs="Calibri"/>
          <w:sz w:val="24"/>
          <w:szCs w:val="24"/>
          <w:lang w:val="en-IE"/>
        </w:rPr>
      </w:pPr>
      <w:r w:rsidRPr="005C0212">
        <w:rPr>
          <w:rFonts w:ascii="Calibri" w:hAnsi="Calibri" w:cs="Calibri"/>
          <w:sz w:val="24"/>
          <w:szCs w:val="24"/>
          <w:lang w:val="en-IE"/>
        </w:rPr>
        <w:lastRenderedPageBreak/>
        <w:t xml:space="preserve">Another core request for UEAPME and AECM </w:t>
      </w:r>
      <w:bookmarkStart w:id="0" w:name="_GoBack"/>
      <w:bookmarkEnd w:id="0"/>
      <w:r w:rsidRPr="005C0212">
        <w:rPr>
          <w:rFonts w:ascii="Calibri" w:hAnsi="Calibri" w:cs="Calibri"/>
          <w:sz w:val="24"/>
          <w:szCs w:val="24"/>
          <w:lang w:val="en-IE"/>
        </w:rPr>
        <w:t>is that the European legislator should ensure sufficient financial resources</w:t>
      </w:r>
      <w:r w:rsidR="00303B24" w:rsidRPr="005C0212">
        <w:rPr>
          <w:rFonts w:ascii="Calibri" w:hAnsi="Calibri" w:cs="Calibri"/>
          <w:sz w:val="24"/>
          <w:szCs w:val="24"/>
          <w:lang w:val="en-IE"/>
        </w:rPr>
        <w:t xml:space="preserve"> </w:t>
      </w:r>
      <w:r w:rsidRPr="005C0212">
        <w:rPr>
          <w:rFonts w:ascii="Calibri" w:hAnsi="Calibri" w:cs="Calibri"/>
          <w:sz w:val="24"/>
          <w:szCs w:val="24"/>
          <w:lang w:val="en-IE"/>
        </w:rPr>
        <w:t xml:space="preserve">for COSME and </w:t>
      </w:r>
      <w:proofErr w:type="spellStart"/>
      <w:r w:rsidRPr="005C0212">
        <w:rPr>
          <w:rFonts w:ascii="Calibri" w:hAnsi="Calibri" w:cs="Calibri"/>
          <w:sz w:val="24"/>
          <w:szCs w:val="24"/>
          <w:lang w:val="en-IE"/>
        </w:rPr>
        <w:t>InnovFin</w:t>
      </w:r>
      <w:proofErr w:type="spellEnd"/>
      <w:r w:rsidRPr="005C0212">
        <w:rPr>
          <w:rFonts w:ascii="Calibri" w:hAnsi="Calibri" w:cs="Calibri"/>
          <w:sz w:val="24"/>
          <w:szCs w:val="24"/>
          <w:lang w:val="en-IE"/>
        </w:rPr>
        <w:t xml:space="preserve">. The guarantee sector estimates a </w:t>
      </w:r>
      <w:r w:rsidR="00AE41F2" w:rsidRPr="005C0212">
        <w:rPr>
          <w:rFonts w:ascii="Calibri" w:hAnsi="Calibri" w:cs="Calibri"/>
          <w:sz w:val="24"/>
          <w:szCs w:val="24"/>
          <w:lang w:val="en-IE"/>
        </w:rPr>
        <w:t>demand</w:t>
      </w:r>
      <w:r w:rsidRPr="005C0212">
        <w:rPr>
          <w:rFonts w:ascii="Calibri" w:hAnsi="Calibri" w:cs="Calibri"/>
          <w:sz w:val="24"/>
          <w:szCs w:val="24"/>
          <w:lang w:val="en-IE"/>
        </w:rPr>
        <w:t xml:space="preserve"> for COSME </w:t>
      </w:r>
      <w:r w:rsidR="00842E0E">
        <w:rPr>
          <w:rFonts w:ascii="Calibri" w:hAnsi="Calibri" w:cs="Calibri"/>
          <w:sz w:val="24"/>
          <w:szCs w:val="24"/>
          <w:lang w:val="en-IE"/>
        </w:rPr>
        <w:t xml:space="preserve">alone </w:t>
      </w:r>
      <w:r w:rsidRPr="005C0212">
        <w:rPr>
          <w:rFonts w:ascii="Calibri" w:hAnsi="Calibri" w:cs="Calibri"/>
          <w:sz w:val="24"/>
          <w:szCs w:val="24"/>
          <w:lang w:val="en-IE"/>
        </w:rPr>
        <w:t xml:space="preserve">of at least 6 </w:t>
      </w:r>
      <w:proofErr w:type="spellStart"/>
      <w:r w:rsidRPr="005C0212">
        <w:rPr>
          <w:rFonts w:ascii="Calibri" w:hAnsi="Calibri" w:cs="Calibri"/>
          <w:sz w:val="24"/>
          <w:szCs w:val="24"/>
          <w:lang w:val="en-IE"/>
        </w:rPr>
        <w:t>bn</w:t>
      </w:r>
      <w:proofErr w:type="spellEnd"/>
      <w:r w:rsidRPr="005C0212">
        <w:rPr>
          <w:rFonts w:ascii="Calibri" w:hAnsi="Calibri" w:cs="Calibri"/>
          <w:sz w:val="24"/>
          <w:szCs w:val="24"/>
          <w:lang w:val="en-IE"/>
        </w:rPr>
        <w:t xml:space="preserve"> EUR till the end of 2020.</w:t>
      </w:r>
    </w:p>
    <w:p w:rsidR="007E4AEC" w:rsidRPr="005C0212" w:rsidRDefault="00876C8A" w:rsidP="007E4AEC">
      <w:pPr>
        <w:jc w:val="both"/>
        <w:rPr>
          <w:rFonts w:ascii="Calibri" w:hAnsi="Calibri" w:cs="Calibri"/>
          <w:sz w:val="24"/>
          <w:szCs w:val="24"/>
          <w:lang w:val="en-IE"/>
        </w:rPr>
      </w:pPr>
      <w:r w:rsidRPr="005C0212">
        <w:rPr>
          <w:rFonts w:ascii="Calibri" w:hAnsi="Calibri" w:cs="Calibri"/>
          <w:sz w:val="24"/>
          <w:szCs w:val="24"/>
          <w:lang w:val="en-IE"/>
        </w:rPr>
        <w:t>Compared to the initial funding envisaged for COSME</w:t>
      </w:r>
      <w:r w:rsidR="00842E0E">
        <w:rPr>
          <w:rFonts w:ascii="Calibri" w:hAnsi="Calibri" w:cs="Calibri"/>
          <w:sz w:val="24"/>
          <w:szCs w:val="24"/>
          <w:lang w:val="en-IE"/>
        </w:rPr>
        <w:t>,</w:t>
      </w:r>
      <w:r w:rsidRPr="005C0212">
        <w:rPr>
          <w:rFonts w:ascii="Calibri" w:hAnsi="Calibri" w:cs="Calibri"/>
          <w:sz w:val="24"/>
          <w:szCs w:val="24"/>
          <w:lang w:val="en-IE"/>
        </w:rPr>
        <w:t xml:space="preserve"> the financial resources have been more than doubled also thanks to the funding under </w:t>
      </w:r>
      <w:r w:rsidR="00B12803" w:rsidRPr="005C0212">
        <w:rPr>
          <w:rFonts w:ascii="Calibri" w:hAnsi="Calibri" w:cs="Calibri"/>
          <w:sz w:val="24"/>
          <w:szCs w:val="24"/>
          <w:lang w:val="en-IE"/>
        </w:rPr>
        <w:t>EFSI</w:t>
      </w:r>
      <w:r w:rsidRPr="005C0212">
        <w:rPr>
          <w:rFonts w:ascii="Calibri" w:hAnsi="Calibri" w:cs="Calibri"/>
          <w:sz w:val="24"/>
          <w:szCs w:val="24"/>
          <w:lang w:val="en-IE"/>
        </w:rPr>
        <w:t>.</w:t>
      </w:r>
    </w:p>
    <w:p w:rsidR="00AE41F2" w:rsidRPr="005C0212" w:rsidRDefault="00AE41F2" w:rsidP="00AE41F2">
      <w:pPr>
        <w:jc w:val="both"/>
        <w:rPr>
          <w:rFonts w:ascii="Calibri" w:hAnsi="Calibri" w:cs="Calibri"/>
          <w:sz w:val="24"/>
          <w:szCs w:val="24"/>
          <w:lang w:val="en-IE"/>
        </w:rPr>
      </w:pPr>
    </w:p>
    <w:p w:rsidR="00F266D7" w:rsidRPr="005C0212" w:rsidRDefault="00F266D7" w:rsidP="00AE41F2">
      <w:pPr>
        <w:jc w:val="both"/>
        <w:rPr>
          <w:rFonts w:ascii="Calibri" w:hAnsi="Calibri" w:cs="Calibri"/>
          <w:sz w:val="24"/>
          <w:szCs w:val="24"/>
          <w:lang w:val="en-IE"/>
        </w:rPr>
      </w:pPr>
      <w:r w:rsidRPr="005C0212">
        <w:rPr>
          <w:rFonts w:ascii="Calibri" w:hAnsi="Calibri" w:cs="Calibri"/>
          <w:sz w:val="24"/>
          <w:szCs w:val="24"/>
          <w:lang w:val="en-IE"/>
        </w:rPr>
        <w:t xml:space="preserve">Link to the joint position paper: </w:t>
      </w:r>
      <w:hyperlink r:id="rId8" w:history="1">
        <w:r w:rsidRPr="005C0212">
          <w:rPr>
            <w:rStyle w:val="Hyperlink"/>
            <w:rFonts w:ascii="Calibri" w:hAnsi="Calibri" w:cs="Calibri"/>
            <w:sz w:val="24"/>
            <w:szCs w:val="24"/>
            <w:lang w:val="en-IE"/>
          </w:rPr>
          <w:t>http://aecm.e</w:t>
        </w:r>
        <w:r w:rsidRPr="005C0212">
          <w:rPr>
            <w:rStyle w:val="Hyperlink"/>
            <w:rFonts w:ascii="Calibri" w:hAnsi="Calibri" w:cs="Calibri"/>
            <w:sz w:val="24"/>
            <w:szCs w:val="24"/>
            <w:lang w:val="en-IE"/>
          </w:rPr>
          <w:t>u</w:t>
        </w:r>
        <w:r w:rsidRPr="005C0212">
          <w:rPr>
            <w:rStyle w:val="Hyperlink"/>
            <w:rFonts w:ascii="Calibri" w:hAnsi="Calibri" w:cs="Calibri"/>
            <w:sz w:val="24"/>
            <w:szCs w:val="24"/>
            <w:lang w:val="en-IE"/>
          </w:rPr>
          <w:t>/communication/positions-papers/</w:t>
        </w:r>
      </w:hyperlink>
      <w:r w:rsidRPr="005C0212">
        <w:rPr>
          <w:rFonts w:ascii="Calibri" w:hAnsi="Calibri" w:cs="Calibri"/>
          <w:sz w:val="24"/>
          <w:szCs w:val="24"/>
          <w:lang w:val="en-IE"/>
        </w:rPr>
        <w:t xml:space="preserve"> </w:t>
      </w:r>
    </w:p>
    <w:p w:rsidR="00F266D7" w:rsidRPr="005C0212" w:rsidRDefault="00F266D7" w:rsidP="00AE41F2">
      <w:pPr>
        <w:jc w:val="both"/>
        <w:rPr>
          <w:rFonts w:ascii="Calibri" w:hAnsi="Calibri" w:cs="Calibri"/>
          <w:sz w:val="24"/>
          <w:szCs w:val="24"/>
          <w:lang w:val="en-IE"/>
        </w:rPr>
      </w:pPr>
    </w:p>
    <w:p w:rsidR="00B12803" w:rsidRPr="005C0212" w:rsidRDefault="00B12803" w:rsidP="007E4AEC">
      <w:pPr>
        <w:jc w:val="both"/>
        <w:rPr>
          <w:rFonts w:ascii="Calibri" w:hAnsi="Calibri" w:cs="Calibri"/>
          <w:b/>
          <w:sz w:val="24"/>
          <w:szCs w:val="24"/>
          <w:lang w:val="en-IE"/>
        </w:rPr>
      </w:pPr>
    </w:p>
    <w:p w:rsidR="00B12803" w:rsidRPr="005C0212" w:rsidRDefault="00B12803" w:rsidP="007E4AEC">
      <w:pPr>
        <w:jc w:val="both"/>
        <w:rPr>
          <w:rFonts w:ascii="Calibri" w:hAnsi="Calibri" w:cs="Calibri"/>
          <w:b/>
          <w:sz w:val="24"/>
          <w:szCs w:val="24"/>
          <w:lang w:val="en-IE"/>
        </w:rPr>
      </w:pPr>
    </w:p>
    <w:p w:rsidR="00D44AEA" w:rsidRPr="005C0212" w:rsidRDefault="00D44AEA" w:rsidP="007E4AEC">
      <w:pPr>
        <w:jc w:val="both"/>
        <w:rPr>
          <w:rFonts w:ascii="Calibri" w:hAnsi="Calibri" w:cs="Calibri"/>
          <w:b/>
          <w:sz w:val="24"/>
          <w:szCs w:val="24"/>
          <w:lang w:val="en-IE"/>
        </w:rPr>
      </w:pPr>
      <w:r w:rsidRPr="005C0212">
        <w:rPr>
          <w:rFonts w:ascii="Calibri" w:hAnsi="Calibri" w:cs="Calibri"/>
          <w:b/>
          <w:sz w:val="24"/>
          <w:szCs w:val="24"/>
          <w:lang w:val="en-IE"/>
        </w:rPr>
        <w:t>About AECM:</w:t>
      </w:r>
    </w:p>
    <w:p w:rsidR="00D44AEA" w:rsidRPr="005C0212" w:rsidRDefault="00D44AEA" w:rsidP="007E4AEC">
      <w:pPr>
        <w:jc w:val="both"/>
        <w:rPr>
          <w:rFonts w:ascii="Calibri" w:hAnsi="Calibri" w:cs="Calibri"/>
          <w:sz w:val="24"/>
          <w:szCs w:val="24"/>
          <w:lang w:val="en-IE"/>
        </w:rPr>
      </w:pPr>
    </w:p>
    <w:p w:rsidR="007E4AEC" w:rsidRPr="005C0212" w:rsidRDefault="007E4AEC" w:rsidP="007E4AEC">
      <w:pPr>
        <w:jc w:val="both"/>
        <w:rPr>
          <w:rFonts w:ascii="Calibri" w:hAnsi="Calibri" w:cs="Calibri"/>
          <w:sz w:val="24"/>
          <w:szCs w:val="24"/>
          <w:lang w:val="en-IE"/>
        </w:rPr>
      </w:pPr>
      <w:r w:rsidRPr="005C0212">
        <w:rPr>
          <w:rFonts w:ascii="Calibri" w:hAnsi="Calibri" w:cs="Calibri"/>
          <w:sz w:val="24"/>
          <w:szCs w:val="24"/>
          <w:lang w:val="en-IE"/>
        </w:rPr>
        <w:t xml:space="preserve">AECM’s 41 members, who are mutual / private sector guarantee schemes, public institutions or mixed, all have in common the mission of supporting SMEs in getting access to finance by providing guarantees to SMEs who have an economically sound project but do not dispose of sufficient bankable collateral. AECM’s members, who at the end of 2015 had around 81 </w:t>
      </w:r>
      <w:proofErr w:type="spellStart"/>
      <w:r w:rsidRPr="005C0212">
        <w:rPr>
          <w:rFonts w:ascii="Calibri" w:hAnsi="Calibri" w:cs="Calibri"/>
          <w:sz w:val="24"/>
          <w:szCs w:val="24"/>
          <w:lang w:val="en-IE"/>
        </w:rPr>
        <w:t>Bn</w:t>
      </w:r>
      <w:proofErr w:type="spellEnd"/>
      <w:r w:rsidRPr="005C0212">
        <w:rPr>
          <w:rFonts w:ascii="Calibri" w:hAnsi="Calibri" w:cs="Calibri"/>
          <w:sz w:val="24"/>
          <w:szCs w:val="24"/>
          <w:lang w:val="en-IE"/>
        </w:rPr>
        <w:t xml:space="preserve"> EUR of outstanding guarantee volume, in turn receive a counter-guarantee from regional, national and European level.</w:t>
      </w:r>
    </w:p>
    <w:p w:rsidR="007E4AEC" w:rsidRPr="005C0212" w:rsidRDefault="007E4AEC" w:rsidP="007E4AEC">
      <w:pPr>
        <w:jc w:val="both"/>
        <w:rPr>
          <w:rFonts w:ascii="Calibri" w:hAnsi="Calibri" w:cs="Calibri"/>
          <w:sz w:val="24"/>
          <w:szCs w:val="24"/>
          <w:lang w:val="en-IE"/>
        </w:rPr>
      </w:pPr>
    </w:p>
    <w:p w:rsidR="00755686" w:rsidRPr="005C0212" w:rsidRDefault="007E4AEC" w:rsidP="007E4AEC">
      <w:pPr>
        <w:jc w:val="both"/>
        <w:rPr>
          <w:rFonts w:ascii="Calibri" w:hAnsi="Calibri" w:cs="Calibri"/>
          <w:b/>
          <w:sz w:val="24"/>
          <w:szCs w:val="24"/>
          <w:lang w:val="en-IE"/>
        </w:rPr>
      </w:pPr>
      <w:r w:rsidRPr="005C0212">
        <w:rPr>
          <w:rFonts w:ascii="Calibri" w:hAnsi="Calibri" w:cs="Calibri"/>
          <w:b/>
          <w:sz w:val="24"/>
          <w:szCs w:val="24"/>
          <w:lang w:val="en-IE"/>
        </w:rPr>
        <w:t>About UEAPME:</w:t>
      </w:r>
    </w:p>
    <w:p w:rsidR="007E4AEC" w:rsidRPr="005C0212" w:rsidRDefault="007E4AEC" w:rsidP="007E4AEC">
      <w:pPr>
        <w:jc w:val="both"/>
        <w:rPr>
          <w:rFonts w:ascii="Calibri" w:hAnsi="Calibri" w:cs="Calibri"/>
          <w:sz w:val="24"/>
          <w:szCs w:val="24"/>
          <w:lang w:val="en-IE"/>
        </w:rPr>
      </w:pPr>
    </w:p>
    <w:p w:rsidR="007E4AEC" w:rsidRPr="005C0212" w:rsidRDefault="007E4AEC" w:rsidP="007E4AEC">
      <w:pPr>
        <w:jc w:val="both"/>
        <w:rPr>
          <w:rFonts w:ascii="Calibri" w:hAnsi="Calibri" w:cs="Calibri"/>
          <w:sz w:val="24"/>
          <w:szCs w:val="24"/>
          <w:lang w:val="en-IE"/>
        </w:rPr>
      </w:pPr>
      <w:r w:rsidRPr="005C0212">
        <w:rPr>
          <w:rFonts w:ascii="Calibri" w:hAnsi="Calibri" w:cs="Calibri"/>
          <w:sz w:val="24"/>
          <w:szCs w:val="24"/>
          <w:lang w:val="en-IE"/>
        </w:rPr>
        <w:t>UEAPME is the employers’ organisation representing crafts, trades and small and medium-sized enterprises (SMEs) from the EU and accession countries at European level. UEAPME has 65 member organisations, which represent crafts and SMEs across Europe, covering over 12 million enterprises with 55 million employees.</w:t>
      </w:r>
    </w:p>
    <w:p w:rsidR="007E4AEC" w:rsidRPr="005C0212" w:rsidRDefault="007E4AEC" w:rsidP="007E4AEC">
      <w:pPr>
        <w:jc w:val="both"/>
        <w:rPr>
          <w:rFonts w:ascii="Calibri" w:hAnsi="Calibri" w:cs="Calibri"/>
          <w:sz w:val="24"/>
          <w:szCs w:val="24"/>
          <w:lang w:val="en-IE"/>
        </w:rPr>
      </w:pPr>
    </w:p>
    <w:p w:rsidR="007E4AEC" w:rsidRPr="005C0212" w:rsidRDefault="007E4AEC" w:rsidP="007E4AEC">
      <w:pPr>
        <w:jc w:val="both"/>
        <w:rPr>
          <w:rFonts w:ascii="Calibri" w:hAnsi="Calibri" w:cs="Calibri"/>
          <w:sz w:val="24"/>
          <w:szCs w:val="24"/>
          <w:lang w:val="en-IE"/>
        </w:rPr>
      </w:pPr>
    </w:p>
    <w:p w:rsidR="00755686" w:rsidRPr="005C0212" w:rsidRDefault="00755686" w:rsidP="007E4AEC">
      <w:pPr>
        <w:jc w:val="both"/>
        <w:rPr>
          <w:rFonts w:ascii="Calibri" w:hAnsi="Calibri" w:cs="Calibri"/>
          <w:sz w:val="24"/>
          <w:szCs w:val="24"/>
          <w:lang w:val="en-IE"/>
        </w:rPr>
      </w:pPr>
      <w:r w:rsidRPr="005C0212">
        <w:rPr>
          <w:rFonts w:ascii="Calibri" w:hAnsi="Calibri" w:cs="Calibri"/>
          <w:sz w:val="24"/>
          <w:szCs w:val="24"/>
          <w:lang w:val="en-IE"/>
        </w:rPr>
        <w:t>More informati</w:t>
      </w:r>
      <w:r w:rsidR="007E4AEC" w:rsidRPr="005C0212">
        <w:rPr>
          <w:rFonts w:ascii="Calibri" w:hAnsi="Calibri" w:cs="Calibri"/>
          <w:sz w:val="24"/>
          <w:szCs w:val="24"/>
          <w:lang w:val="en-IE"/>
        </w:rPr>
        <w:t>on is available on the AECM web</w:t>
      </w:r>
      <w:r w:rsidRPr="005C0212">
        <w:rPr>
          <w:rFonts w:ascii="Calibri" w:hAnsi="Calibri" w:cs="Calibri"/>
          <w:sz w:val="24"/>
          <w:szCs w:val="24"/>
          <w:lang w:val="en-IE"/>
        </w:rPr>
        <w:t xml:space="preserve">site at: </w:t>
      </w:r>
      <w:hyperlink r:id="rId9" w:history="1">
        <w:r w:rsidRPr="005C0212">
          <w:rPr>
            <w:rStyle w:val="Hyperlink"/>
            <w:rFonts w:ascii="Calibri" w:hAnsi="Calibri" w:cs="Calibri"/>
            <w:sz w:val="24"/>
            <w:szCs w:val="24"/>
            <w:lang w:val="en-IE"/>
          </w:rPr>
          <w:t>www.aecm.eu</w:t>
        </w:r>
      </w:hyperlink>
      <w:r w:rsidR="007E4AEC" w:rsidRPr="005C0212">
        <w:rPr>
          <w:rFonts w:ascii="Calibri" w:hAnsi="Calibri" w:cs="Calibri"/>
          <w:sz w:val="24"/>
          <w:szCs w:val="24"/>
          <w:lang w:val="en-IE"/>
        </w:rPr>
        <w:t xml:space="preserve"> and at the UEAPME website at: </w:t>
      </w:r>
      <w:hyperlink r:id="rId10" w:history="1">
        <w:r w:rsidR="007E4AEC" w:rsidRPr="005C0212">
          <w:rPr>
            <w:rStyle w:val="Hyperlink"/>
            <w:rFonts w:ascii="Calibri" w:hAnsi="Calibri" w:cs="Calibri"/>
            <w:sz w:val="24"/>
            <w:szCs w:val="24"/>
            <w:lang w:val="en-IE"/>
          </w:rPr>
          <w:t>www.ueapme.com/</w:t>
        </w:r>
      </w:hyperlink>
      <w:r w:rsidR="007E4AEC" w:rsidRPr="005C0212">
        <w:rPr>
          <w:rFonts w:ascii="Calibri" w:hAnsi="Calibri" w:cs="Calibri"/>
          <w:sz w:val="24"/>
          <w:szCs w:val="24"/>
          <w:lang w:val="en-IE"/>
        </w:rPr>
        <w:t xml:space="preserve"> </w:t>
      </w:r>
    </w:p>
    <w:p w:rsidR="007E4AEC" w:rsidRPr="005C0212" w:rsidRDefault="007E4AEC" w:rsidP="007E4AEC">
      <w:pPr>
        <w:jc w:val="both"/>
        <w:rPr>
          <w:rFonts w:ascii="Calibri" w:hAnsi="Calibri" w:cs="Calibri"/>
          <w:sz w:val="24"/>
          <w:szCs w:val="24"/>
          <w:lang w:val="en-IE"/>
        </w:rPr>
      </w:pPr>
    </w:p>
    <w:p w:rsidR="00FD32CC" w:rsidRPr="005C0212" w:rsidRDefault="00FD32CC" w:rsidP="007E4AEC">
      <w:pPr>
        <w:jc w:val="both"/>
        <w:rPr>
          <w:rFonts w:ascii="Calibri" w:hAnsi="Calibri" w:cs="Calibri"/>
          <w:sz w:val="24"/>
          <w:szCs w:val="24"/>
          <w:lang w:val="en-IE"/>
        </w:rPr>
      </w:pPr>
      <w:r w:rsidRPr="005C0212">
        <w:rPr>
          <w:rFonts w:ascii="Calibri" w:hAnsi="Calibri" w:cs="Calibri"/>
          <w:sz w:val="24"/>
          <w:szCs w:val="24"/>
          <w:lang w:val="en-IE"/>
        </w:rPr>
        <w:t>Contact Information:</w:t>
      </w:r>
    </w:p>
    <w:p w:rsidR="00FD32CC" w:rsidRPr="005C0212" w:rsidRDefault="00FD32CC" w:rsidP="007E4AEC">
      <w:pPr>
        <w:jc w:val="both"/>
        <w:rPr>
          <w:rFonts w:ascii="Calibri" w:hAnsi="Calibri" w:cs="Calibri"/>
          <w:b/>
          <w:sz w:val="24"/>
          <w:szCs w:val="24"/>
          <w:lang w:val="en-IE"/>
        </w:rPr>
      </w:pPr>
      <w:r w:rsidRPr="005C0212">
        <w:rPr>
          <w:rFonts w:ascii="Calibri" w:hAnsi="Calibri" w:cs="Calibri"/>
          <w:b/>
          <w:sz w:val="24"/>
          <w:szCs w:val="24"/>
          <w:lang w:val="en-IE"/>
        </w:rPr>
        <w:t>The European Association of Guarantee Institutions, AECM</w:t>
      </w:r>
    </w:p>
    <w:p w:rsidR="00FD32CC" w:rsidRPr="005C0212" w:rsidRDefault="00FD32CC" w:rsidP="007E4AEC">
      <w:pPr>
        <w:jc w:val="both"/>
        <w:rPr>
          <w:rFonts w:ascii="Calibri" w:hAnsi="Calibri" w:cs="Calibri"/>
          <w:b/>
          <w:sz w:val="24"/>
          <w:szCs w:val="24"/>
          <w:lang w:val="en-IE"/>
        </w:rPr>
      </w:pPr>
      <w:r w:rsidRPr="005C0212">
        <w:rPr>
          <w:rFonts w:ascii="Calibri" w:hAnsi="Calibri" w:cs="Calibri"/>
          <w:b/>
          <w:sz w:val="24"/>
          <w:szCs w:val="24"/>
          <w:lang w:val="en-IE"/>
        </w:rPr>
        <w:t xml:space="preserve">Eleonora </w:t>
      </w:r>
      <w:proofErr w:type="spellStart"/>
      <w:r w:rsidRPr="005C0212">
        <w:rPr>
          <w:rFonts w:ascii="Calibri" w:hAnsi="Calibri" w:cs="Calibri"/>
          <w:b/>
          <w:sz w:val="24"/>
          <w:szCs w:val="24"/>
          <w:lang w:val="en-IE"/>
        </w:rPr>
        <w:t>Censorii</w:t>
      </w:r>
      <w:proofErr w:type="spellEnd"/>
      <w:r w:rsidRPr="005C0212">
        <w:rPr>
          <w:rFonts w:ascii="Calibri" w:hAnsi="Calibri" w:cs="Calibri"/>
          <w:b/>
          <w:sz w:val="24"/>
          <w:szCs w:val="24"/>
          <w:lang w:val="en-IE"/>
        </w:rPr>
        <w:t xml:space="preserve">, email: </w:t>
      </w:r>
      <w:hyperlink r:id="rId11" w:history="1">
        <w:r w:rsidR="007E4AEC" w:rsidRPr="005C0212">
          <w:rPr>
            <w:rStyle w:val="Hyperlink"/>
            <w:rFonts w:ascii="Calibri" w:hAnsi="Calibri" w:cs="Calibri"/>
            <w:sz w:val="24"/>
            <w:szCs w:val="24"/>
            <w:lang w:val="en-IE"/>
          </w:rPr>
          <w:t>Eleonora.Censorii@aecm.be</w:t>
        </w:r>
      </w:hyperlink>
    </w:p>
    <w:p w:rsidR="0099011F" w:rsidRPr="005C0212" w:rsidRDefault="0099011F" w:rsidP="007E4AEC">
      <w:pPr>
        <w:jc w:val="both"/>
        <w:rPr>
          <w:rFonts w:ascii="Calibri" w:hAnsi="Calibri" w:cs="Calibri"/>
          <w:b/>
          <w:sz w:val="24"/>
          <w:szCs w:val="24"/>
          <w:lang w:val="en-IE"/>
        </w:rPr>
      </w:pPr>
    </w:p>
    <w:p w:rsidR="00AE41F2" w:rsidRPr="005C0212" w:rsidRDefault="007E4AEC" w:rsidP="00AE41F2">
      <w:pPr>
        <w:jc w:val="both"/>
        <w:rPr>
          <w:rFonts w:ascii="Calibri" w:hAnsi="Calibri" w:cs="Calibri"/>
          <w:b/>
          <w:sz w:val="24"/>
          <w:szCs w:val="24"/>
          <w:lang w:val="en-IE"/>
        </w:rPr>
      </w:pPr>
      <w:r w:rsidRPr="005C0212">
        <w:rPr>
          <w:rFonts w:ascii="Calibri" w:hAnsi="Calibri" w:cs="Calibri"/>
          <w:b/>
          <w:sz w:val="24"/>
          <w:szCs w:val="24"/>
          <w:lang w:val="en-IE"/>
        </w:rPr>
        <w:t>The European Association of Craft</w:t>
      </w:r>
      <w:r w:rsidR="00AE41F2" w:rsidRPr="005C0212">
        <w:rPr>
          <w:rFonts w:ascii="Calibri" w:hAnsi="Calibri" w:cs="Calibri"/>
          <w:b/>
          <w:sz w:val="24"/>
          <w:szCs w:val="24"/>
          <w:lang w:val="en-IE"/>
        </w:rPr>
        <w:t>s, Small and Medium Enterprises,</w:t>
      </w:r>
      <w:r w:rsidRPr="005C0212">
        <w:rPr>
          <w:rFonts w:ascii="Calibri" w:hAnsi="Calibri" w:cs="Calibri"/>
          <w:b/>
          <w:sz w:val="24"/>
          <w:szCs w:val="24"/>
          <w:lang w:val="en-IE"/>
        </w:rPr>
        <w:t xml:space="preserve"> </w:t>
      </w:r>
      <w:r w:rsidR="00AE41F2" w:rsidRPr="005C0212">
        <w:rPr>
          <w:rFonts w:ascii="Calibri" w:hAnsi="Calibri" w:cs="Calibri"/>
          <w:b/>
          <w:sz w:val="24"/>
          <w:szCs w:val="24"/>
          <w:lang w:val="en-IE"/>
        </w:rPr>
        <w:t>UEAPME</w:t>
      </w:r>
    </w:p>
    <w:p w:rsidR="007E4AEC" w:rsidRPr="005C0212" w:rsidRDefault="00AE41F2" w:rsidP="00AE41F2">
      <w:pPr>
        <w:jc w:val="both"/>
        <w:rPr>
          <w:rFonts w:ascii="Calibri" w:hAnsi="Calibri" w:cs="Calibri"/>
          <w:b/>
          <w:sz w:val="24"/>
          <w:szCs w:val="24"/>
          <w:lang w:val="en-IE"/>
        </w:rPr>
      </w:pPr>
      <w:r w:rsidRPr="005C0212">
        <w:rPr>
          <w:rFonts w:ascii="Calibri" w:hAnsi="Calibri" w:cs="Calibri"/>
          <w:b/>
          <w:sz w:val="24"/>
          <w:szCs w:val="24"/>
          <w:lang w:val="en-IE"/>
        </w:rPr>
        <w:t xml:space="preserve">Gerhard Huemer, email: </w:t>
      </w:r>
      <w:hyperlink r:id="rId12" w:history="1">
        <w:r w:rsidR="00F266D7" w:rsidRPr="005C0212">
          <w:rPr>
            <w:rStyle w:val="Hyperlink"/>
            <w:rFonts w:ascii="Calibri" w:hAnsi="Calibri" w:cs="Calibri"/>
            <w:sz w:val="24"/>
            <w:szCs w:val="24"/>
            <w:lang w:val="en-IE"/>
          </w:rPr>
          <w:t>g.huemer@ueapme.com</w:t>
        </w:r>
      </w:hyperlink>
      <w:r w:rsidR="00F266D7" w:rsidRPr="005C0212">
        <w:rPr>
          <w:rFonts w:ascii="Calibri" w:hAnsi="Calibri" w:cs="Calibri"/>
          <w:b/>
          <w:sz w:val="24"/>
          <w:szCs w:val="24"/>
          <w:lang w:val="en-IE"/>
        </w:rPr>
        <w:t xml:space="preserve"> </w:t>
      </w:r>
    </w:p>
    <w:p w:rsidR="00FD32CC" w:rsidRPr="005C0212" w:rsidRDefault="00FD32CC" w:rsidP="007E4AEC">
      <w:pPr>
        <w:jc w:val="both"/>
        <w:rPr>
          <w:rFonts w:ascii="Calibri" w:hAnsi="Calibri" w:cs="Calibri"/>
          <w:sz w:val="24"/>
          <w:szCs w:val="24"/>
          <w:lang w:val="en-IE"/>
        </w:rPr>
      </w:pPr>
    </w:p>
    <w:p w:rsidR="0051043F" w:rsidRPr="005C0212" w:rsidRDefault="0051043F" w:rsidP="0051043F">
      <w:pPr>
        <w:jc w:val="center"/>
        <w:rPr>
          <w:rFonts w:ascii="Calibri" w:hAnsi="Calibri" w:cs="Calibri"/>
          <w:sz w:val="24"/>
          <w:szCs w:val="24"/>
          <w:lang w:val="en-IE"/>
        </w:rPr>
      </w:pPr>
      <w:r w:rsidRPr="005C0212">
        <w:rPr>
          <w:rFonts w:ascii="Calibri" w:hAnsi="Calibri" w:cs="Calibri"/>
          <w:sz w:val="24"/>
          <w:szCs w:val="24"/>
          <w:lang w:val="en-IE"/>
        </w:rPr>
        <w:t xml:space="preserve">- </w:t>
      </w:r>
      <w:proofErr w:type="gramStart"/>
      <w:r w:rsidRPr="005C0212">
        <w:rPr>
          <w:rFonts w:ascii="Calibri" w:hAnsi="Calibri" w:cs="Calibri"/>
          <w:sz w:val="24"/>
          <w:szCs w:val="24"/>
          <w:lang w:val="en-IE"/>
        </w:rPr>
        <w:t>end</w:t>
      </w:r>
      <w:proofErr w:type="gramEnd"/>
      <w:r w:rsidRPr="005C0212">
        <w:rPr>
          <w:rFonts w:ascii="Calibri" w:hAnsi="Calibri" w:cs="Calibri"/>
          <w:sz w:val="24"/>
          <w:szCs w:val="24"/>
          <w:lang w:val="en-IE"/>
        </w:rPr>
        <w:t xml:space="preserve"> of press release -</w:t>
      </w:r>
    </w:p>
    <w:sectPr w:rsidR="0051043F" w:rsidRPr="005C0212" w:rsidSect="00B12803">
      <w:headerReference w:type="default" r:id="rId13"/>
      <w:pgSz w:w="12240" w:h="15840"/>
      <w:pgMar w:top="1440" w:right="1800" w:bottom="993" w:left="1800" w:header="283"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F5C" w:rsidRDefault="00D67F5C">
      <w:r>
        <w:separator/>
      </w:r>
    </w:p>
  </w:endnote>
  <w:endnote w:type="continuationSeparator" w:id="0">
    <w:p w:rsidR="00D67F5C" w:rsidRDefault="00D67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F5C" w:rsidRDefault="00D67F5C">
      <w:r>
        <w:separator/>
      </w:r>
    </w:p>
  </w:footnote>
  <w:footnote w:type="continuationSeparator" w:id="0">
    <w:p w:rsidR="00D67F5C" w:rsidRDefault="00D67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26B" w:rsidRDefault="00FC66DF">
    <w:pPr>
      <w:pStyle w:val="Header"/>
    </w:pPr>
    <w:r>
      <w:rPr>
        <w:noProof/>
        <w:lang w:val="en-IE" w:eastAsia="en-IE"/>
      </w:rPr>
      <w:drawing>
        <wp:inline distT="0" distB="0" distL="0" distR="0">
          <wp:extent cx="1133475" cy="600075"/>
          <wp:effectExtent l="0" t="0" r="9525" b="9525"/>
          <wp:docPr id="1" name="Picture 1" descr="UEAP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AP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600075"/>
                  </a:xfrm>
                  <a:prstGeom prst="rect">
                    <a:avLst/>
                  </a:prstGeom>
                  <a:noFill/>
                  <a:ln>
                    <a:noFill/>
                  </a:ln>
                </pic:spPr>
              </pic:pic>
            </a:graphicData>
          </a:graphic>
        </wp:inline>
      </w:drawing>
    </w:r>
    <w:r w:rsidR="00C82A40">
      <w:rPr>
        <w:lang w:val="fr-BE"/>
      </w:rPr>
      <w:t xml:space="preserve">                                                                                    </w:t>
    </w:r>
    <w:r>
      <w:rPr>
        <w:noProof/>
        <w:lang w:val="en-IE" w:eastAsia="en-IE"/>
      </w:rPr>
      <w:drawing>
        <wp:inline distT="0" distB="0" distL="0" distR="0">
          <wp:extent cx="1390650" cy="942975"/>
          <wp:effectExtent l="0" t="0" r="0" b="9525"/>
          <wp:docPr id="2" name="Picture 2" descr="AECM-ENG_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CM-ENG_01-0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51A38"/>
    <w:multiLevelType w:val="hybridMultilevel"/>
    <w:tmpl w:val="891C8590"/>
    <w:lvl w:ilvl="0" w:tplc="611864E2">
      <w:start w:val="8"/>
      <w:numFmt w:val="bullet"/>
      <w:lvlText w:val="-"/>
      <w:lvlJc w:val="left"/>
      <w:pPr>
        <w:ind w:left="720" w:hanging="360"/>
      </w:pPr>
      <w:rPr>
        <w:rFonts w:ascii="Calibri" w:eastAsia="MS Mincho"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5F6FE1"/>
    <w:multiLevelType w:val="hybridMultilevel"/>
    <w:tmpl w:val="1D22EE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92"/>
    <w:rsid w:val="00014DA7"/>
    <w:rsid w:val="00082A3A"/>
    <w:rsid w:val="000B4E0D"/>
    <w:rsid w:val="002424C7"/>
    <w:rsid w:val="00253CE6"/>
    <w:rsid w:val="00274523"/>
    <w:rsid w:val="002762A2"/>
    <w:rsid w:val="002B3421"/>
    <w:rsid w:val="00303B24"/>
    <w:rsid w:val="00307125"/>
    <w:rsid w:val="00383D46"/>
    <w:rsid w:val="00436A61"/>
    <w:rsid w:val="004A059F"/>
    <w:rsid w:val="004D026B"/>
    <w:rsid w:val="0051043F"/>
    <w:rsid w:val="0059363E"/>
    <w:rsid w:val="005C0212"/>
    <w:rsid w:val="005D11D3"/>
    <w:rsid w:val="006005F6"/>
    <w:rsid w:val="00602868"/>
    <w:rsid w:val="00736138"/>
    <w:rsid w:val="00755686"/>
    <w:rsid w:val="007E4AEC"/>
    <w:rsid w:val="00826883"/>
    <w:rsid w:val="00842E0E"/>
    <w:rsid w:val="00876C8A"/>
    <w:rsid w:val="0095024C"/>
    <w:rsid w:val="009660A3"/>
    <w:rsid w:val="00972A8B"/>
    <w:rsid w:val="0099011F"/>
    <w:rsid w:val="009B3514"/>
    <w:rsid w:val="009C2123"/>
    <w:rsid w:val="00AE41F2"/>
    <w:rsid w:val="00B12803"/>
    <w:rsid w:val="00B94C53"/>
    <w:rsid w:val="00C06274"/>
    <w:rsid w:val="00C82A40"/>
    <w:rsid w:val="00CC017F"/>
    <w:rsid w:val="00D44AEA"/>
    <w:rsid w:val="00D67F5C"/>
    <w:rsid w:val="00D775AE"/>
    <w:rsid w:val="00DA1A63"/>
    <w:rsid w:val="00E450EA"/>
    <w:rsid w:val="00E85EAA"/>
    <w:rsid w:val="00EC7F52"/>
    <w:rsid w:val="00F266D7"/>
    <w:rsid w:val="00FC66DF"/>
    <w:rsid w:val="00FD32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11666962-A5D0-4D07-BBB6-E03A2D8A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392"/>
    <w:rPr>
      <w:rFonts w:ascii="Arial" w:hAnsi="Arial"/>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392"/>
    <w:pPr>
      <w:tabs>
        <w:tab w:val="center" w:pos="4320"/>
        <w:tab w:val="right" w:pos="8640"/>
      </w:tabs>
    </w:pPr>
    <w:rPr>
      <w:lang w:val="x-none" w:eastAsia="x-none"/>
    </w:rPr>
  </w:style>
  <w:style w:type="character" w:customStyle="1" w:styleId="HeaderChar">
    <w:name w:val="Header Char"/>
    <w:link w:val="Header"/>
    <w:uiPriority w:val="99"/>
    <w:rsid w:val="00F46392"/>
    <w:rPr>
      <w:rFonts w:ascii="Arial" w:eastAsia="MS Mincho" w:hAnsi="Arial" w:cs="Times New Roman"/>
    </w:rPr>
  </w:style>
  <w:style w:type="paragraph" w:styleId="Footer">
    <w:name w:val="footer"/>
    <w:basedOn w:val="Normal"/>
    <w:link w:val="FooterChar"/>
    <w:uiPriority w:val="99"/>
    <w:unhideWhenUsed/>
    <w:rsid w:val="00F46392"/>
    <w:pPr>
      <w:tabs>
        <w:tab w:val="center" w:pos="4320"/>
        <w:tab w:val="right" w:pos="8640"/>
      </w:tabs>
    </w:pPr>
    <w:rPr>
      <w:lang w:val="x-none" w:eastAsia="x-none"/>
    </w:rPr>
  </w:style>
  <w:style w:type="character" w:customStyle="1" w:styleId="FooterChar">
    <w:name w:val="Footer Char"/>
    <w:link w:val="Footer"/>
    <w:uiPriority w:val="99"/>
    <w:rsid w:val="00F46392"/>
    <w:rPr>
      <w:rFonts w:ascii="Arial" w:eastAsia="MS Mincho" w:hAnsi="Arial" w:cs="Times New Roman"/>
    </w:rPr>
  </w:style>
  <w:style w:type="character" w:styleId="Hyperlink">
    <w:name w:val="Hyperlink"/>
    <w:uiPriority w:val="99"/>
    <w:unhideWhenUsed/>
    <w:rsid w:val="00755686"/>
    <w:rPr>
      <w:color w:val="0000FF"/>
      <w:u w:val="single"/>
    </w:rPr>
  </w:style>
  <w:style w:type="character" w:styleId="FollowedHyperlink">
    <w:name w:val="FollowedHyperlink"/>
    <w:uiPriority w:val="99"/>
    <w:semiHidden/>
    <w:unhideWhenUsed/>
    <w:rsid w:val="00253CE6"/>
    <w:rPr>
      <w:color w:val="800080"/>
      <w:u w:val="single"/>
    </w:rPr>
  </w:style>
  <w:style w:type="paragraph" w:styleId="EndnoteText">
    <w:name w:val="endnote text"/>
    <w:basedOn w:val="Normal"/>
    <w:link w:val="EndnoteTextChar"/>
    <w:uiPriority w:val="99"/>
    <w:semiHidden/>
    <w:unhideWhenUsed/>
    <w:rsid w:val="00253CE6"/>
  </w:style>
  <w:style w:type="character" w:customStyle="1" w:styleId="EndnoteTextChar">
    <w:name w:val="Endnote Text Char"/>
    <w:link w:val="EndnoteText"/>
    <w:uiPriority w:val="99"/>
    <w:semiHidden/>
    <w:rsid w:val="00253CE6"/>
    <w:rPr>
      <w:rFonts w:ascii="Arial" w:hAnsi="Arial"/>
      <w:lang w:eastAsia="ja-JP"/>
    </w:rPr>
  </w:style>
  <w:style w:type="character" w:styleId="EndnoteReference">
    <w:name w:val="endnote reference"/>
    <w:uiPriority w:val="99"/>
    <w:semiHidden/>
    <w:unhideWhenUsed/>
    <w:rsid w:val="00253CE6"/>
    <w:rPr>
      <w:vertAlign w:val="superscript"/>
    </w:rPr>
  </w:style>
  <w:style w:type="character" w:styleId="CommentReference">
    <w:name w:val="annotation reference"/>
    <w:uiPriority w:val="99"/>
    <w:semiHidden/>
    <w:unhideWhenUsed/>
    <w:rsid w:val="00253CE6"/>
    <w:rPr>
      <w:sz w:val="16"/>
      <w:szCs w:val="16"/>
    </w:rPr>
  </w:style>
  <w:style w:type="paragraph" w:styleId="CommentText">
    <w:name w:val="annotation text"/>
    <w:basedOn w:val="Normal"/>
    <w:link w:val="CommentTextChar"/>
    <w:uiPriority w:val="99"/>
    <w:semiHidden/>
    <w:unhideWhenUsed/>
    <w:rsid w:val="00253CE6"/>
  </w:style>
  <w:style w:type="character" w:customStyle="1" w:styleId="CommentTextChar">
    <w:name w:val="Comment Text Char"/>
    <w:link w:val="CommentText"/>
    <w:uiPriority w:val="99"/>
    <w:semiHidden/>
    <w:rsid w:val="00253CE6"/>
    <w:rPr>
      <w:rFonts w:ascii="Arial" w:hAnsi="Arial"/>
      <w:lang w:eastAsia="ja-JP"/>
    </w:rPr>
  </w:style>
  <w:style w:type="paragraph" w:styleId="CommentSubject">
    <w:name w:val="annotation subject"/>
    <w:basedOn w:val="CommentText"/>
    <w:next w:val="CommentText"/>
    <w:link w:val="CommentSubjectChar"/>
    <w:uiPriority w:val="99"/>
    <w:semiHidden/>
    <w:unhideWhenUsed/>
    <w:rsid w:val="00253CE6"/>
    <w:rPr>
      <w:b/>
      <w:bCs/>
    </w:rPr>
  </w:style>
  <w:style w:type="character" w:customStyle="1" w:styleId="CommentSubjectChar">
    <w:name w:val="Comment Subject Char"/>
    <w:link w:val="CommentSubject"/>
    <w:uiPriority w:val="99"/>
    <w:semiHidden/>
    <w:rsid w:val="00253CE6"/>
    <w:rPr>
      <w:rFonts w:ascii="Arial" w:hAnsi="Arial"/>
      <w:b/>
      <w:bCs/>
      <w:lang w:eastAsia="ja-JP"/>
    </w:rPr>
  </w:style>
  <w:style w:type="paragraph" w:styleId="BalloonText">
    <w:name w:val="Balloon Text"/>
    <w:basedOn w:val="Normal"/>
    <w:link w:val="BalloonTextChar"/>
    <w:uiPriority w:val="99"/>
    <w:semiHidden/>
    <w:unhideWhenUsed/>
    <w:rsid w:val="00253CE6"/>
    <w:rPr>
      <w:rFonts w:ascii="Tahoma" w:hAnsi="Tahoma" w:cs="Tahoma"/>
      <w:sz w:val="16"/>
      <w:szCs w:val="16"/>
    </w:rPr>
  </w:style>
  <w:style w:type="character" w:customStyle="1" w:styleId="BalloonTextChar">
    <w:name w:val="Balloon Text Char"/>
    <w:link w:val="BalloonText"/>
    <w:uiPriority w:val="99"/>
    <w:semiHidden/>
    <w:rsid w:val="00253CE6"/>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48907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aecm.eu/communication/positions-paper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huemer@ueapm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onora.Censorii@aecm.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eapme.com/" TargetMode="External"/><Relationship Id="rId4" Type="http://schemas.openxmlformats.org/officeDocument/2006/relationships/settings" Target="settings.xml"/><Relationship Id="rId9" Type="http://schemas.openxmlformats.org/officeDocument/2006/relationships/hyperlink" Target="http://www.aecm.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B0393-1243-4E07-ADC6-1E3BB19BF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Press Release Templates:  Board Of Directors Press Release</vt:lpstr>
    </vt:vector>
  </TitlesOfParts>
  <Company>www.PressReleaseTemplates.net</Company>
  <LinksUpToDate>false</LinksUpToDate>
  <CharactersWithSpaces>4711</CharactersWithSpaces>
  <SharedDoc>false</SharedDoc>
  <HyperlinkBase/>
  <HLinks>
    <vt:vector size="30" baseType="variant">
      <vt:variant>
        <vt:i4>5439542</vt:i4>
      </vt:variant>
      <vt:variant>
        <vt:i4>12</vt:i4>
      </vt:variant>
      <vt:variant>
        <vt:i4>0</vt:i4>
      </vt:variant>
      <vt:variant>
        <vt:i4>5</vt:i4>
      </vt:variant>
      <vt:variant>
        <vt:lpwstr>mailto:g.huemer@ueapme.com</vt:lpwstr>
      </vt:variant>
      <vt:variant>
        <vt:lpwstr/>
      </vt:variant>
      <vt:variant>
        <vt:i4>1310822</vt:i4>
      </vt:variant>
      <vt:variant>
        <vt:i4>9</vt:i4>
      </vt:variant>
      <vt:variant>
        <vt:i4>0</vt:i4>
      </vt:variant>
      <vt:variant>
        <vt:i4>5</vt:i4>
      </vt:variant>
      <vt:variant>
        <vt:lpwstr>mailto:Eleonora.Censorii@aecm.be</vt:lpwstr>
      </vt:variant>
      <vt:variant>
        <vt:lpwstr/>
      </vt:variant>
      <vt:variant>
        <vt:i4>3932206</vt:i4>
      </vt:variant>
      <vt:variant>
        <vt:i4>6</vt:i4>
      </vt:variant>
      <vt:variant>
        <vt:i4>0</vt:i4>
      </vt:variant>
      <vt:variant>
        <vt:i4>5</vt:i4>
      </vt:variant>
      <vt:variant>
        <vt:lpwstr>http://www.ueapme.com/</vt:lpwstr>
      </vt:variant>
      <vt:variant>
        <vt:lpwstr/>
      </vt:variant>
      <vt:variant>
        <vt:i4>7471165</vt:i4>
      </vt:variant>
      <vt:variant>
        <vt:i4>3</vt:i4>
      </vt:variant>
      <vt:variant>
        <vt:i4>0</vt:i4>
      </vt:variant>
      <vt:variant>
        <vt:i4>5</vt:i4>
      </vt:variant>
      <vt:variant>
        <vt:lpwstr>http://www.aecm.eu/</vt:lpwstr>
      </vt:variant>
      <vt:variant>
        <vt:lpwstr/>
      </vt:variant>
      <vt:variant>
        <vt:i4>3145771</vt:i4>
      </vt:variant>
      <vt:variant>
        <vt:i4>0</vt:i4>
      </vt:variant>
      <vt:variant>
        <vt:i4>0</vt:i4>
      </vt:variant>
      <vt:variant>
        <vt:i4>5</vt:i4>
      </vt:variant>
      <vt:variant>
        <vt:lpwstr>http://aecm.eu/communication/positions-papers/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Templates:  Board Of Directors Press Release</dc:title>
  <dc:subject>press release templates</dc:subject>
  <dc:creator>AECM</dc:creator>
  <cp:keywords>press release templates doc</cp:keywords>
  <dc:description>Press Release Templates by Savetz Publishing, Inc. Download a press release template, open it in Microsoft Word, enter your information to customize it, and print your personalized Press Release.</dc:description>
  <cp:lastModifiedBy>PRESSOFFICE</cp:lastModifiedBy>
  <cp:revision>4</cp:revision>
  <cp:lastPrinted>2017-01-26T09:06:00Z</cp:lastPrinted>
  <dcterms:created xsi:type="dcterms:W3CDTF">2017-01-26T09:00:00Z</dcterms:created>
  <dcterms:modified xsi:type="dcterms:W3CDTF">2017-01-26T09:07:00Z</dcterms:modified>
  <cp:category>press release templates</cp:category>
</cp:coreProperties>
</file>