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FA" w:rsidRPr="00F908FC" w:rsidRDefault="00E94025" w:rsidP="00A45FFA">
      <w:pPr>
        <w:spacing w:after="0" w:line="240" w:lineRule="auto"/>
        <w:jc w:val="center"/>
        <w:rPr>
          <w:b/>
          <w:color w:val="212121"/>
          <w:sz w:val="32"/>
          <w:szCs w:val="32"/>
          <w:shd w:val="clear" w:color="auto" w:fill="FFFFFF"/>
          <w:lang w:val="en-US"/>
        </w:rPr>
      </w:pPr>
      <w:r w:rsidRPr="00F908FC">
        <w:rPr>
          <w:b/>
          <w:color w:val="212121"/>
          <w:sz w:val="32"/>
          <w:szCs w:val="32"/>
          <w:shd w:val="clear" w:color="auto" w:fill="FFFFFF"/>
          <w:lang w:val="en-US"/>
        </w:rPr>
        <w:t>AECM member request as to</w:t>
      </w:r>
      <w:r w:rsidR="00A45FFA" w:rsidRPr="00F908FC">
        <w:rPr>
          <w:b/>
          <w:color w:val="212121"/>
          <w:sz w:val="32"/>
          <w:szCs w:val="32"/>
          <w:shd w:val="clear" w:color="auto" w:fill="FFFFFF"/>
          <w:lang w:val="en-US"/>
        </w:rPr>
        <w:t xml:space="preserve"> the question </w:t>
      </w:r>
    </w:p>
    <w:p w:rsidR="00A45FFA" w:rsidRPr="00F908FC" w:rsidRDefault="00A45FFA" w:rsidP="00A45FFA">
      <w:pPr>
        <w:spacing w:after="0" w:line="240" w:lineRule="auto"/>
        <w:jc w:val="center"/>
        <w:rPr>
          <w:b/>
          <w:color w:val="212121"/>
          <w:sz w:val="32"/>
          <w:szCs w:val="32"/>
          <w:shd w:val="clear" w:color="auto" w:fill="FFFFFF"/>
          <w:lang w:val="en-US"/>
        </w:rPr>
      </w:pPr>
      <w:r w:rsidRPr="00F908FC">
        <w:rPr>
          <w:b/>
          <w:color w:val="212121"/>
          <w:sz w:val="32"/>
          <w:szCs w:val="32"/>
          <w:shd w:val="clear" w:color="auto" w:fill="FFFFFF"/>
          <w:lang w:val="en-US"/>
        </w:rPr>
        <w:t xml:space="preserve">if any member is using some other scheme as </w:t>
      </w:r>
      <w:proofErr w:type="spellStart"/>
      <w:r w:rsidRPr="00F908FC">
        <w:rPr>
          <w:b/>
          <w:color w:val="212121"/>
          <w:sz w:val="32"/>
          <w:szCs w:val="32"/>
          <w:shd w:val="clear" w:color="auto" w:fill="FFFFFF"/>
          <w:lang w:val="en-US"/>
        </w:rPr>
        <w:t>pari</w:t>
      </w:r>
      <w:proofErr w:type="spellEnd"/>
      <w:r w:rsidRPr="00F908FC">
        <w:rPr>
          <w:b/>
          <w:color w:val="212121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F908FC">
        <w:rPr>
          <w:b/>
          <w:color w:val="212121"/>
          <w:sz w:val="32"/>
          <w:szCs w:val="32"/>
          <w:shd w:val="clear" w:color="auto" w:fill="FFFFFF"/>
          <w:lang w:val="en-US"/>
        </w:rPr>
        <w:t>passu</w:t>
      </w:r>
      <w:proofErr w:type="spellEnd"/>
      <w:r w:rsidRPr="00F908FC">
        <w:rPr>
          <w:b/>
          <w:color w:val="212121"/>
          <w:sz w:val="32"/>
          <w:szCs w:val="32"/>
          <w:shd w:val="clear" w:color="auto" w:fill="FFFFFF"/>
          <w:lang w:val="en-US"/>
        </w:rPr>
        <w:t xml:space="preserve"> guarantees in cooperation with commercial banks and </w:t>
      </w:r>
    </w:p>
    <w:p w:rsidR="00E94025" w:rsidRPr="00F908FC" w:rsidRDefault="00A45FFA" w:rsidP="00A45FFA">
      <w:pPr>
        <w:spacing w:after="0" w:line="240" w:lineRule="auto"/>
        <w:jc w:val="center"/>
        <w:rPr>
          <w:b/>
          <w:color w:val="212121"/>
          <w:sz w:val="32"/>
          <w:szCs w:val="32"/>
          <w:shd w:val="clear" w:color="auto" w:fill="FFFFFF"/>
          <w:lang w:val="en-US"/>
        </w:rPr>
      </w:pPr>
      <w:r w:rsidRPr="00F908FC">
        <w:rPr>
          <w:b/>
          <w:color w:val="212121"/>
          <w:sz w:val="32"/>
          <w:szCs w:val="32"/>
          <w:shd w:val="clear" w:color="auto" w:fill="FFFFFF"/>
          <w:lang w:val="en-US"/>
        </w:rPr>
        <w:t>if yes, if there is an approval given from the European Commission</w:t>
      </w:r>
    </w:p>
    <w:p w:rsidR="000969CE" w:rsidRPr="00F908FC" w:rsidRDefault="000969CE" w:rsidP="00E94025">
      <w:p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45FFA" w:rsidRPr="00F908FC" w:rsidRDefault="00A45FFA" w:rsidP="00E94025">
      <w:p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Tabellenraster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6515"/>
      </w:tblGrid>
      <w:tr w:rsidR="003E102F" w:rsidRPr="00F908FC" w:rsidTr="00ED56D2">
        <w:tc>
          <w:tcPr>
            <w:tcW w:w="2694" w:type="dxa"/>
          </w:tcPr>
          <w:p w:rsidR="00C86251" w:rsidRPr="00F908FC" w:rsidRDefault="00C86251" w:rsidP="00E94025">
            <w:pPr>
              <w:pStyle w:val="Listenabsatz"/>
              <w:numPr>
                <w:ilvl w:val="0"/>
                <w:numId w:val="1"/>
              </w:num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F908FC">
              <w:rPr>
                <w:rFonts w:cs="Times New Roman"/>
                <w:b/>
                <w:sz w:val="24"/>
                <w:szCs w:val="24"/>
              </w:rPr>
              <w:t>Bpifrance</w:t>
            </w:r>
            <w:proofErr w:type="spellEnd"/>
            <w:r w:rsidR="00F238D4" w:rsidRPr="00F908FC">
              <w:rPr>
                <w:rFonts w:cs="Times New Roman"/>
                <w:b/>
                <w:sz w:val="24"/>
                <w:szCs w:val="24"/>
              </w:rPr>
              <w:t xml:space="preserve"> / </w:t>
            </w:r>
            <w:r w:rsidR="00A45FFA" w:rsidRPr="00F908FC">
              <w:rPr>
                <w:rFonts w:cs="Times New Roman"/>
                <w:b/>
                <w:sz w:val="24"/>
                <w:szCs w:val="24"/>
              </w:rPr>
              <w:t>France</w:t>
            </w:r>
          </w:p>
          <w:p w:rsidR="00A45FFA" w:rsidRPr="00F908FC" w:rsidRDefault="00A45FFA" w:rsidP="00A45FFA">
            <w:pPr>
              <w:pStyle w:val="Listenabsatz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515" w:type="dxa"/>
          </w:tcPr>
          <w:p w:rsidR="000766BC" w:rsidRPr="00F908FC" w:rsidRDefault="00F26B94" w:rsidP="00E9402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F908FC">
              <w:rPr>
                <w:rFonts w:eastAsia="Times New Roman" w:cs="Times New Roman"/>
                <w:sz w:val="24"/>
                <w:szCs w:val="24"/>
                <w:lang w:val="en-GB" w:eastAsia="fr-BE"/>
              </w:rPr>
              <w:t>W</w:t>
            </w:r>
            <w:r w:rsidR="003E102F" w:rsidRPr="00F908FC">
              <w:rPr>
                <w:rFonts w:eastAsia="Times New Roman" w:cs="Times New Roman"/>
                <w:sz w:val="24"/>
                <w:szCs w:val="24"/>
                <w:lang w:val="en-GB" w:eastAsia="fr-BE"/>
              </w:rPr>
              <w:t>e</w:t>
            </w:r>
            <w:r w:rsidR="00A45FFA" w:rsidRPr="00F908FC">
              <w:rPr>
                <w:rFonts w:eastAsia="Times New Roman" w:cs="Times New Roman"/>
                <w:sz w:val="24"/>
                <w:szCs w:val="24"/>
                <w:lang w:val="en-GB" w:eastAsia="fr-BE"/>
              </w:rPr>
              <w:t xml:space="preserve"> only provide</w:t>
            </w:r>
            <w:r w:rsidR="003E102F" w:rsidRPr="00F908FC">
              <w:rPr>
                <w:rFonts w:eastAsia="Times New Roman" w:cs="Times New Roman"/>
                <w:sz w:val="24"/>
                <w:szCs w:val="24"/>
                <w:lang w:val="en-GB" w:eastAsia="fr-BE"/>
              </w:rPr>
              <w:t xml:space="preserve"> </w:t>
            </w:r>
            <w:r w:rsidR="00A45FFA" w:rsidRPr="00F908FC">
              <w:rPr>
                <w:rFonts w:eastAsia="Times New Roman" w:cs="Times New Roman"/>
                <w:sz w:val="24"/>
                <w:szCs w:val="24"/>
                <w:lang w:val="en-GB" w:eastAsia="fr-BE"/>
              </w:rPr>
              <w:t xml:space="preserve">guarantees on </w:t>
            </w:r>
            <w:proofErr w:type="spellStart"/>
            <w:r w:rsidR="00A45FFA" w:rsidRPr="00F908FC">
              <w:rPr>
                <w:rFonts w:eastAsia="Times New Roman" w:cs="Times New Roman"/>
                <w:sz w:val="24"/>
                <w:szCs w:val="24"/>
                <w:lang w:val="en-GB" w:eastAsia="fr-BE"/>
              </w:rPr>
              <w:t>pari</w:t>
            </w:r>
            <w:proofErr w:type="spellEnd"/>
            <w:r w:rsidR="00A45FFA" w:rsidRPr="00F908FC">
              <w:rPr>
                <w:rFonts w:eastAsia="Times New Roman" w:cs="Times New Roman"/>
                <w:sz w:val="24"/>
                <w:szCs w:val="24"/>
                <w:lang w:val="en-GB" w:eastAsia="fr-BE"/>
              </w:rPr>
              <w:t xml:space="preserve"> </w:t>
            </w:r>
            <w:proofErr w:type="spellStart"/>
            <w:r w:rsidR="00A45FFA" w:rsidRPr="00F908FC">
              <w:rPr>
                <w:rFonts w:eastAsia="Times New Roman" w:cs="Times New Roman"/>
                <w:sz w:val="24"/>
                <w:szCs w:val="24"/>
                <w:lang w:val="en-GB" w:eastAsia="fr-BE"/>
              </w:rPr>
              <w:t>passu</w:t>
            </w:r>
            <w:proofErr w:type="spellEnd"/>
            <w:r w:rsidR="00A45FFA" w:rsidRPr="00F908FC">
              <w:rPr>
                <w:rFonts w:eastAsia="Times New Roman" w:cs="Times New Roman"/>
                <w:sz w:val="24"/>
                <w:szCs w:val="24"/>
                <w:lang w:val="en-GB" w:eastAsia="fr-BE"/>
              </w:rPr>
              <w:t xml:space="preserve"> terms</w:t>
            </w:r>
            <w:r w:rsidR="004A1A1A" w:rsidRPr="00F908FC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  <w:p w:rsidR="00E94025" w:rsidRPr="00F908FC" w:rsidRDefault="00E94025" w:rsidP="00E9402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3E102F" w:rsidRPr="00F908FC" w:rsidTr="00ED56D2">
        <w:tc>
          <w:tcPr>
            <w:tcW w:w="2694" w:type="dxa"/>
          </w:tcPr>
          <w:p w:rsidR="00C86251" w:rsidRPr="00F908FC" w:rsidRDefault="000969CE" w:rsidP="00E94025">
            <w:pPr>
              <w:pStyle w:val="Listenabsatz"/>
              <w:numPr>
                <w:ilvl w:val="0"/>
                <w:numId w:val="1"/>
              </w:numPr>
              <w:rPr>
                <w:rFonts w:cs="Times New Roman"/>
                <w:b/>
                <w:sz w:val="24"/>
                <w:szCs w:val="24"/>
              </w:rPr>
            </w:pPr>
            <w:r w:rsidRPr="00F908FC">
              <w:rPr>
                <w:rFonts w:cs="Times New Roman"/>
                <w:b/>
                <w:sz w:val="24"/>
                <w:szCs w:val="24"/>
              </w:rPr>
              <w:t>S</w:t>
            </w:r>
            <w:r w:rsidR="00E94025" w:rsidRPr="00F908FC">
              <w:rPr>
                <w:rFonts w:cs="Times New Roman"/>
                <w:b/>
                <w:sz w:val="24"/>
                <w:szCs w:val="24"/>
              </w:rPr>
              <w:t>IAGI</w:t>
            </w:r>
            <w:r w:rsidRPr="00F908FC">
              <w:rPr>
                <w:rFonts w:cs="Times New Roman"/>
                <w:b/>
                <w:sz w:val="24"/>
                <w:szCs w:val="24"/>
              </w:rPr>
              <w:t xml:space="preserve"> / France</w:t>
            </w:r>
          </w:p>
        </w:tc>
        <w:tc>
          <w:tcPr>
            <w:tcW w:w="6515" w:type="dxa"/>
          </w:tcPr>
          <w:p w:rsidR="00300CA3" w:rsidRPr="00F908FC" w:rsidRDefault="00300CA3" w:rsidP="00300CA3">
            <w:pPr>
              <w:rPr>
                <w:sz w:val="24"/>
                <w:szCs w:val="24"/>
                <w:lang w:val="en-US"/>
              </w:rPr>
            </w:pPr>
            <w:r w:rsidRPr="00F908FC">
              <w:rPr>
                <w:sz w:val="24"/>
                <w:szCs w:val="24"/>
                <w:lang w:val="en-US"/>
              </w:rPr>
              <w:t xml:space="preserve">Our scheme, as all French ones, </w:t>
            </w:r>
            <w:r w:rsidRPr="00F908FC">
              <w:rPr>
                <w:sz w:val="24"/>
                <w:szCs w:val="24"/>
                <w:lang w:val="en-US"/>
              </w:rPr>
              <w:t>is</w:t>
            </w:r>
            <w:r w:rsidRPr="00F908FC">
              <w:rPr>
                <w:sz w:val="24"/>
                <w:szCs w:val="24"/>
                <w:lang w:val="en-US"/>
              </w:rPr>
              <w:t xml:space="preserve"> final loss sharing. In </w:t>
            </w:r>
            <w:proofErr w:type="gramStart"/>
            <w:r w:rsidRPr="00F908FC">
              <w:rPr>
                <w:sz w:val="24"/>
                <w:szCs w:val="24"/>
                <w:lang w:val="en-US"/>
              </w:rPr>
              <w:t>general</w:t>
            </w:r>
            <w:proofErr w:type="gramEnd"/>
            <w:r w:rsidRPr="00F908FC">
              <w:rPr>
                <w:sz w:val="24"/>
                <w:szCs w:val="24"/>
                <w:lang w:val="en-US"/>
              </w:rPr>
              <w:t xml:space="preserve"> a final loss</w:t>
            </w:r>
            <w:r w:rsidRPr="00F908FC">
              <w:rPr>
                <w:sz w:val="24"/>
                <w:szCs w:val="24"/>
                <w:lang w:val="en-US"/>
              </w:rPr>
              <w:t xml:space="preserve"> sharing scheme</w:t>
            </w:r>
            <w:r w:rsidRPr="00F908FC">
              <w:rPr>
                <w:sz w:val="24"/>
                <w:szCs w:val="24"/>
                <w:lang w:val="en-US"/>
              </w:rPr>
              <w:t xml:space="preserve"> means </w:t>
            </w:r>
            <w:proofErr w:type="spellStart"/>
            <w:r w:rsidRPr="00F908FC">
              <w:rPr>
                <w:sz w:val="24"/>
                <w:szCs w:val="24"/>
                <w:lang w:val="en-US"/>
              </w:rPr>
              <w:t>pari</w:t>
            </w:r>
            <w:proofErr w:type="spellEnd"/>
            <w:r w:rsidRPr="00F908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08FC">
              <w:rPr>
                <w:sz w:val="24"/>
                <w:szCs w:val="24"/>
                <w:lang w:val="en-US"/>
              </w:rPr>
              <w:t>passu</w:t>
            </w:r>
            <w:proofErr w:type="spellEnd"/>
            <w:r w:rsidRPr="00F908FC">
              <w:rPr>
                <w:sz w:val="24"/>
                <w:szCs w:val="24"/>
                <w:lang w:val="en-US"/>
              </w:rPr>
              <w:t xml:space="preserve">. </w:t>
            </w:r>
          </w:p>
          <w:p w:rsidR="00E94025" w:rsidRPr="00F908FC" w:rsidRDefault="00300CA3" w:rsidP="00300CA3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val="en-GB" w:eastAsia="fr-BE"/>
              </w:rPr>
            </w:pPr>
            <w:r w:rsidRPr="00F908FC">
              <w:rPr>
                <w:rFonts w:eastAsia="Times New Roman" w:cs="Times New Roman"/>
                <w:sz w:val="24"/>
                <w:szCs w:val="24"/>
                <w:lang w:val="en-GB" w:eastAsia="fr-BE"/>
              </w:rPr>
              <w:t xml:space="preserve"> </w:t>
            </w:r>
          </w:p>
        </w:tc>
      </w:tr>
      <w:tr w:rsidR="00ED56D2" w:rsidRPr="00F908FC" w:rsidTr="00ED56D2">
        <w:tc>
          <w:tcPr>
            <w:tcW w:w="2694" w:type="dxa"/>
          </w:tcPr>
          <w:p w:rsidR="00ED56D2" w:rsidRPr="00F908FC" w:rsidRDefault="00ED56D2" w:rsidP="00E94025">
            <w:pPr>
              <w:pStyle w:val="Listenabsatz"/>
              <w:numPr>
                <w:ilvl w:val="0"/>
                <w:numId w:val="1"/>
              </w:numPr>
              <w:rPr>
                <w:rFonts w:cs="Times New Roman"/>
                <w:b/>
                <w:sz w:val="24"/>
                <w:szCs w:val="24"/>
                <w:lang w:val="en-GB"/>
              </w:rPr>
            </w:pPr>
            <w:r w:rsidRPr="00F908FC">
              <w:rPr>
                <w:rFonts w:cs="Times New Roman"/>
                <w:b/>
                <w:sz w:val="24"/>
                <w:szCs w:val="24"/>
                <w:lang w:val="en-GB"/>
              </w:rPr>
              <w:t xml:space="preserve">Guarantee Fund of the Republic of </w:t>
            </w:r>
            <w:proofErr w:type="spellStart"/>
            <w:r w:rsidRPr="00F908FC">
              <w:rPr>
                <w:rFonts w:cs="Times New Roman"/>
                <w:b/>
                <w:sz w:val="24"/>
                <w:szCs w:val="24"/>
                <w:lang w:val="en-GB"/>
              </w:rPr>
              <w:t>Srpska</w:t>
            </w:r>
            <w:proofErr w:type="spellEnd"/>
            <w:r w:rsidRPr="00F908FC">
              <w:rPr>
                <w:rFonts w:cs="Times New Roman"/>
                <w:b/>
                <w:sz w:val="24"/>
                <w:szCs w:val="24"/>
                <w:lang w:val="en-GB"/>
              </w:rPr>
              <w:t xml:space="preserve"> / Bosnia and Herzegovina</w:t>
            </w:r>
          </w:p>
          <w:p w:rsidR="00ED56D2" w:rsidRPr="00F908FC" w:rsidRDefault="00ED56D2" w:rsidP="00ED56D2">
            <w:pPr>
              <w:pStyle w:val="Listenabsatz"/>
              <w:rPr>
                <w:rFonts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515" w:type="dxa"/>
          </w:tcPr>
          <w:p w:rsidR="00ED56D2" w:rsidRPr="00F908FC" w:rsidRDefault="00ED56D2" w:rsidP="00E94025">
            <w:pPr>
              <w:jc w:val="both"/>
              <w:rPr>
                <w:rFonts w:cs="Times New Roman"/>
                <w:sz w:val="24"/>
                <w:szCs w:val="24"/>
                <w:shd w:val="clear" w:color="auto" w:fill="FFFFFF"/>
                <w:lang w:val="en-GB"/>
              </w:rPr>
            </w:pPr>
            <w:r w:rsidRPr="00F908FC">
              <w:rPr>
                <w:rFonts w:cs="Times New Roman"/>
                <w:sz w:val="24"/>
                <w:szCs w:val="24"/>
                <w:shd w:val="clear" w:color="auto" w:fill="FFFFFF"/>
                <w:lang w:val="en-GB"/>
              </w:rPr>
              <w:t xml:space="preserve">Our Fund work with commercial banks on </w:t>
            </w:r>
            <w:proofErr w:type="spellStart"/>
            <w:r w:rsidRPr="00F908FC">
              <w:rPr>
                <w:rFonts w:cs="Times New Roman"/>
                <w:sz w:val="24"/>
                <w:szCs w:val="24"/>
                <w:shd w:val="clear" w:color="auto" w:fill="FFFFFF"/>
                <w:lang w:val="en-GB"/>
              </w:rPr>
              <w:t>pari</w:t>
            </w:r>
            <w:proofErr w:type="spellEnd"/>
            <w:r w:rsidRPr="00F908FC">
              <w:rPr>
                <w:rFonts w:cs="Times New Roman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F908FC">
              <w:rPr>
                <w:rFonts w:cs="Times New Roman"/>
                <w:sz w:val="24"/>
                <w:szCs w:val="24"/>
                <w:shd w:val="clear" w:color="auto" w:fill="FFFFFF"/>
                <w:lang w:val="en-GB"/>
              </w:rPr>
              <w:t>passu</w:t>
            </w:r>
            <w:proofErr w:type="spellEnd"/>
            <w:r w:rsidRPr="00F908FC">
              <w:rPr>
                <w:rFonts w:cs="Times New Roman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F908FC">
              <w:rPr>
                <w:rFonts w:cs="Times New Roman"/>
                <w:sz w:val="24"/>
                <w:szCs w:val="24"/>
                <w:shd w:val="clear" w:color="auto" w:fill="FFFFFF"/>
                <w:lang w:val="en-GB"/>
              </w:rPr>
              <w:t>principes</w:t>
            </w:r>
            <w:proofErr w:type="spellEnd"/>
            <w:r w:rsidRPr="00F908FC">
              <w:rPr>
                <w:rFonts w:cs="Times New Roman"/>
                <w:sz w:val="24"/>
                <w:szCs w:val="24"/>
                <w:shd w:val="clear" w:color="auto" w:fill="FFFFFF"/>
                <w:lang w:val="en-GB"/>
              </w:rPr>
              <w:t xml:space="preserve">. In the contract with bank we defined that we take collateral together with bank on </w:t>
            </w:r>
            <w:proofErr w:type="spellStart"/>
            <w:r w:rsidRPr="00F908FC">
              <w:rPr>
                <w:rFonts w:cs="Times New Roman"/>
                <w:sz w:val="24"/>
                <w:szCs w:val="24"/>
                <w:shd w:val="clear" w:color="auto" w:fill="FFFFFF"/>
                <w:lang w:val="en-GB"/>
              </w:rPr>
              <w:t>pari</w:t>
            </w:r>
            <w:proofErr w:type="spellEnd"/>
            <w:r w:rsidRPr="00F908FC">
              <w:rPr>
                <w:rFonts w:cs="Times New Roman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F908FC">
              <w:rPr>
                <w:rFonts w:cs="Times New Roman"/>
                <w:sz w:val="24"/>
                <w:szCs w:val="24"/>
                <w:shd w:val="clear" w:color="auto" w:fill="FFFFFF"/>
                <w:lang w:val="en-GB"/>
              </w:rPr>
              <w:t>passu</w:t>
            </w:r>
            <w:proofErr w:type="spellEnd"/>
            <w:r w:rsidRPr="00F908FC">
              <w:rPr>
                <w:rFonts w:cs="Times New Roman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F908FC">
              <w:rPr>
                <w:rFonts w:cs="Times New Roman"/>
                <w:sz w:val="24"/>
                <w:szCs w:val="24"/>
                <w:shd w:val="clear" w:color="auto" w:fill="FFFFFF"/>
                <w:lang w:val="en-GB"/>
              </w:rPr>
              <w:t>principes</w:t>
            </w:r>
            <w:proofErr w:type="spellEnd"/>
            <w:r w:rsidRPr="00F908FC">
              <w:rPr>
                <w:rFonts w:cs="Times New Roman"/>
                <w:sz w:val="24"/>
                <w:szCs w:val="24"/>
                <w:shd w:val="clear" w:color="auto" w:fill="FFFFFF"/>
                <w:lang w:val="en-GB"/>
              </w:rPr>
              <w:t>.</w:t>
            </w:r>
          </w:p>
        </w:tc>
      </w:tr>
      <w:tr w:rsidR="00ED56D2" w:rsidRPr="00F908FC" w:rsidTr="00ED56D2">
        <w:tc>
          <w:tcPr>
            <w:tcW w:w="2694" w:type="dxa"/>
          </w:tcPr>
          <w:p w:rsidR="00ED56D2" w:rsidRPr="00F908FC" w:rsidRDefault="00ED56D2" w:rsidP="00E94025">
            <w:pPr>
              <w:pStyle w:val="Listenabsatz"/>
              <w:numPr>
                <w:ilvl w:val="0"/>
                <w:numId w:val="1"/>
              </w:numPr>
              <w:rPr>
                <w:rFonts w:cs="Times New Roman"/>
                <w:b/>
                <w:sz w:val="24"/>
                <w:szCs w:val="24"/>
                <w:lang w:val="en-GB"/>
              </w:rPr>
            </w:pPr>
            <w:r w:rsidRPr="00F908FC">
              <w:rPr>
                <w:rFonts w:cs="Times New Roman"/>
                <w:b/>
                <w:sz w:val="24"/>
                <w:szCs w:val="24"/>
                <w:lang w:val="en-GB"/>
              </w:rPr>
              <w:t>RCGF / Romania</w:t>
            </w:r>
          </w:p>
        </w:tc>
        <w:tc>
          <w:tcPr>
            <w:tcW w:w="6515" w:type="dxa"/>
          </w:tcPr>
          <w:p w:rsidR="00ED56D2" w:rsidRPr="00F908FC" w:rsidRDefault="00ED56D2" w:rsidP="00ED56D2">
            <w:pPr>
              <w:jc w:val="both"/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F908FC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 xml:space="preserve">The </w:t>
            </w:r>
            <w:r w:rsidRPr="00F908FC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 xml:space="preserve">Rural Credit </w:t>
            </w:r>
            <w:proofErr w:type="spellStart"/>
            <w:r w:rsidRPr="00F908FC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Gurantee</w:t>
            </w:r>
            <w:proofErr w:type="spellEnd"/>
            <w:r w:rsidRPr="00F908FC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 xml:space="preserve"> Fund currently works </w:t>
            </w:r>
            <w:proofErr w:type="spellStart"/>
            <w:r w:rsidRPr="00F908FC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pari</w:t>
            </w:r>
            <w:proofErr w:type="spellEnd"/>
            <w:r w:rsidRPr="00F908FC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908FC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passu</w:t>
            </w:r>
            <w:proofErr w:type="spellEnd"/>
            <w:r w:rsidRPr="00F908FC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 xml:space="preserve"> guarantees in relation with commercial banks, and this scheme is mentioned in the Commission Communication 155/2008.</w:t>
            </w:r>
          </w:p>
          <w:p w:rsidR="00ED56D2" w:rsidRPr="00F908FC" w:rsidRDefault="00ED56D2" w:rsidP="00ED56D2">
            <w:pPr>
              <w:jc w:val="both"/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ED56D2" w:rsidRPr="00F908FC" w:rsidRDefault="00ED56D2" w:rsidP="00ED56D2">
            <w:pPr>
              <w:jc w:val="both"/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F908FC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From our point of view, as long as the provisions of the Communication are respected, no approval is required.</w:t>
            </w:r>
          </w:p>
          <w:p w:rsidR="00ED56D2" w:rsidRPr="00F908FC" w:rsidRDefault="00ED56D2" w:rsidP="00ED56D2">
            <w:pPr>
              <w:jc w:val="both"/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E102F" w:rsidRPr="00F908FC" w:rsidTr="00ED56D2">
        <w:tc>
          <w:tcPr>
            <w:tcW w:w="2694" w:type="dxa"/>
          </w:tcPr>
          <w:p w:rsidR="00C86251" w:rsidRPr="00F908FC" w:rsidRDefault="00E83265" w:rsidP="00E94025">
            <w:pPr>
              <w:pStyle w:val="Listenabsatz"/>
              <w:numPr>
                <w:ilvl w:val="0"/>
                <w:numId w:val="1"/>
              </w:numPr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F908FC">
              <w:rPr>
                <w:rFonts w:cs="Times New Roman"/>
                <w:b/>
                <w:sz w:val="24"/>
                <w:szCs w:val="24"/>
                <w:lang w:val="en-US"/>
              </w:rPr>
              <w:t>Slovene Enterprise Fund</w:t>
            </w:r>
            <w:r w:rsidR="000969CE" w:rsidRPr="00F908FC">
              <w:rPr>
                <w:rFonts w:cs="Times New Roman"/>
                <w:b/>
                <w:sz w:val="24"/>
                <w:szCs w:val="24"/>
                <w:lang w:val="en-US"/>
              </w:rPr>
              <w:t xml:space="preserve"> / Slovenia</w:t>
            </w:r>
          </w:p>
        </w:tc>
        <w:tc>
          <w:tcPr>
            <w:tcW w:w="6515" w:type="dxa"/>
          </w:tcPr>
          <w:p w:rsidR="00C86251" w:rsidRPr="00F908FC" w:rsidRDefault="00A45FFA" w:rsidP="00E94025">
            <w:pPr>
              <w:jc w:val="both"/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F908FC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 xml:space="preserve">Guarantees of Slovene Enterprise Fund carried out in cooperation with commercial banks do not rank </w:t>
            </w:r>
            <w:proofErr w:type="spellStart"/>
            <w:r w:rsidRPr="00F908FC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parri</w:t>
            </w:r>
            <w:proofErr w:type="spellEnd"/>
            <w:r w:rsidRPr="00F908FC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908FC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passu</w:t>
            </w:r>
            <w:proofErr w:type="spellEnd"/>
            <w:r w:rsidRPr="00F908FC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. They are considered as a subordinated debt which means that the bank in the recovery process repays itself first and after that SEF. SEF didn't obtain no special approval from the Commission for this ranking.</w:t>
            </w:r>
          </w:p>
          <w:p w:rsidR="00E94025" w:rsidRPr="00F908FC" w:rsidRDefault="00E94025" w:rsidP="00E9402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3E102F" w:rsidRPr="00F908FC" w:rsidTr="00ED56D2">
        <w:tc>
          <w:tcPr>
            <w:tcW w:w="2694" w:type="dxa"/>
          </w:tcPr>
          <w:p w:rsidR="00E83265" w:rsidRPr="00F908FC" w:rsidRDefault="00E94025" w:rsidP="00E94025">
            <w:pPr>
              <w:pStyle w:val="Listenabsatz"/>
              <w:numPr>
                <w:ilvl w:val="0"/>
                <w:numId w:val="1"/>
              </w:numPr>
              <w:rPr>
                <w:rFonts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908FC">
              <w:rPr>
                <w:rFonts w:cs="Times New Roman"/>
                <w:b/>
                <w:sz w:val="24"/>
                <w:szCs w:val="24"/>
                <w:lang w:val="en-US"/>
              </w:rPr>
              <w:t>aws</w:t>
            </w:r>
            <w:proofErr w:type="spellEnd"/>
            <w:r w:rsidR="00E83265" w:rsidRPr="00F908FC">
              <w:rPr>
                <w:rFonts w:cs="Times New Roman"/>
                <w:b/>
                <w:sz w:val="24"/>
                <w:szCs w:val="24"/>
                <w:lang w:val="en-US"/>
              </w:rPr>
              <w:t xml:space="preserve"> / Austria</w:t>
            </w:r>
          </w:p>
        </w:tc>
        <w:tc>
          <w:tcPr>
            <w:tcW w:w="6515" w:type="dxa"/>
          </w:tcPr>
          <w:p w:rsidR="009D0DB3" w:rsidRPr="00F908FC" w:rsidRDefault="00A45FFA" w:rsidP="00E94025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val="en-GB" w:eastAsia="fr-BE"/>
              </w:rPr>
            </w:pPr>
            <w:proofErr w:type="spellStart"/>
            <w:r w:rsidRPr="00F908FC">
              <w:rPr>
                <w:rFonts w:eastAsia="Times New Roman" w:cs="Times New Roman"/>
                <w:sz w:val="24"/>
                <w:szCs w:val="24"/>
                <w:lang w:val="en-GB" w:eastAsia="fr-BE"/>
              </w:rPr>
              <w:t>aws</w:t>
            </w:r>
            <w:proofErr w:type="spellEnd"/>
            <w:r w:rsidRPr="00F908FC">
              <w:rPr>
                <w:rFonts w:eastAsia="Times New Roman" w:cs="Times New Roman"/>
                <w:sz w:val="24"/>
                <w:szCs w:val="24"/>
                <w:lang w:val="en-GB" w:eastAsia="fr-BE"/>
              </w:rPr>
              <w:t xml:space="preserve"> issues guarantees on </w:t>
            </w:r>
            <w:proofErr w:type="spellStart"/>
            <w:r w:rsidRPr="00F908FC">
              <w:rPr>
                <w:rFonts w:eastAsia="Times New Roman" w:cs="Times New Roman"/>
                <w:sz w:val="24"/>
                <w:szCs w:val="24"/>
                <w:lang w:val="en-GB" w:eastAsia="fr-BE"/>
              </w:rPr>
              <w:t>pari</w:t>
            </w:r>
            <w:proofErr w:type="spellEnd"/>
            <w:r w:rsidRPr="00F908FC">
              <w:rPr>
                <w:rFonts w:eastAsia="Times New Roman" w:cs="Times New Roman"/>
                <w:sz w:val="24"/>
                <w:szCs w:val="24"/>
                <w:lang w:val="en-GB" w:eastAsia="fr-BE"/>
              </w:rPr>
              <w:t xml:space="preserve"> </w:t>
            </w:r>
            <w:proofErr w:type="spellStart"/>
            <w:r w:rsidRPr="00F908FC">
              <w:rPr>
                <w:rFonts w:eastAsia="Times New Roman" w:cs="Times New Roman"/>
                <w:sz w:val="24"/>
                <w:szCs w:val="24"/>
                <w:lang w:val="en-GB" w:eastAsia="fr-BE"/>
              </w:rPr>
              <w:t>passu</w:t>
            </w:r>
            <w:proofErr w:type="spellEnd"/>
            <w:r w:rsidRPr="00F908FC">
              <w:rPr>
                <w:rFonts w:eastAsia="Times New Roman" w:cs="Times New Roman"/>
                <w:sz w:val="24"/>
                <w:szCs w:val="24"/>
                <w:lang w:val="en-GB" w:eastAsia="fr-BE"/>
              </w:rPr>
              <w:t xml:space="preserve"> terms only</w:t>
            </w:r>
            <w:r w:rsidR="00034CB8" w:rsidRPr="00F908FC">
              <w:rPr>
                <w:rFonts w:eastAsia="Times New Roman" w:cs="Times New Roman"/>
                <w:sz w:val="24"/>
                <w:szCs w:val="24"/>
                <w:lang w:val="en-GB" w:eastAsia="fr-BE"/>
              </w:rPr>
              <w:t>.</w:t>
            </w:r>
            <w:r w:rsidR="00E83265" w:rsidRPr="00F908FC">
              <w:rPr>
                <w:rFonts w:eastAsia="Times New Roman" w:cs="Times New Roman"/>
                <w:sz w:val="24"/>
                <w:szCs w:val="24"/>
                <w:lang w:val="en-GB" w:eastAsia="fr-BE"/>
              </w:rPr>
              <w:t> </w:t>
            </w:r>
          </w:p>
          <w:p w:rsidR="009D0DB3" w:rsidRPr="00F908FC" w:rsidRDefault="009D0DB3" w:rsidP="00A45FFA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val="en-GB" w:eastAsia="fr-BE"/>
              </w:rPr>
            </w:pPr>
          </w:p>
        </w:tc>
      </w:tr>
      <w:tr w:rsidR="00F908FC" w:rsidRPr="00F908FC" w:rsidTr="00ED56D2">
        <w:tc>
          <w:tcPr>
            <w:tcW w:w="2694" w:type="dxa"/>
          </w:tcPr>
          <w:p w:rsidR="00F908FC" w:rsidRPr="00F908FC" w:rsidRDefault="00F908FC" w:rsidP="00E94025">
            <w:pPr>
              <w:pStyle w:val="Listenabsatz"/>
              <w:numPr>
                <w:ilvl w:val="0"/>
                <w:numId w:val="1"/>
              </w:numPr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F908FC">
              <w:rPr>
                <w:rFonts w:cs="Times New Roman"/>
                <w:b/>
                <w:sz w:val="24"/>
                <w:szCs w:val="24"/>
                <w:lang w:val="en-US"/>
              </w:rPr>
              <w:t>SOWALFIN / Belgium</w:t>
            </w:r>
          </w:p>
        </w:tc>
        <w:tc>
          <w:tcPr>
            <w:tcW w:w="6515" w:type="dxa"/>
          </w:tcPr>
          <w:p w:rsidR="00F908FC" w:rsidRPr="00F908FC" w:rsidRDefault="00F908FC" w:rsidP="00E94025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val="en-GB" w:eastAsia="fr-BE"/>
              </w:rPr>
            </w:pPr>
            <w:r w:rsidRPr="00F908FC">
              <w:rPr>
                <w:rFonts w:eastAsia="Times New Roman" w:cs="Times New Roman"/>
                <w:sz w:val="24"/>
                <w:szCs w:val="24"/>
                <w:lang w:val="en-GB" w:eastAsia="fr-BE"/>
              </w:rPr>
              <w:t>They also provide the so called up front guarantee which was presented at two Operational Training Sessions raising high interest.</w:t>
            </w:r>
          </w:p>
          <w:p w:rsidR="00F908FC" w:rsidRPr="00F908FC" w:rsidRDefault="00F908FC" w:rsidP="00E94025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val="en-GB" w:eastAsia="fr-BE"/>
              </w:rPr>
            </w:pPr>
          </w:p>
        </w:tc>
      </w:tr>
      <w:tr w:rsidR="00F908FC" w:rsidRPr="00F908FC" w:rsidTr="00ED56D2">
        <w:tc>
          <w:tcPr>
            <w:tcW w:w="2694" w:type="dxa"/>
          </w:tcPr>
          <w:p w:rsidR="00F908FC" w:rsidRPr="00F908FC" w:rsidRDefault="00F908FC" w:rsidP="00E94025">
            <w:pPr>
              <w:pStyle w:val="Listenabsatz"/>
              <w:numPr>
                <w:ilvl w:val="0"/>
                <w:numId w:val="1"/>
              </w:numPr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F908FC">
              <w:rPr>
                <w:rFonts w:cs="Times New Roman"/>
                <w:b/>
                <w:sz w:val="24"/>
                <w:szCs w:val="24"/>
                <w:lang w:val="en-US"/>
              </w:rPr>
              <w:t>PMV / Belgium</w:t>
            </w:r>
          </w:p>
        </w:tc>
        <w:tc>
          <w:tcPr>
            <w:tcW w:w="6515" w:type="dxa"/>
          </w:tcPr>
          <w:p w:rsidR="00F908FC" w:rsidRPr="00F908FC" w:rsidRDefault="00F908FC" w:rsidP="00F908FC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val="nl-BE" w:eastAsia="fr-BE"/>
              </w:rPr>
            </w:pPr>
            <w:r w:rsidRPr="00F908FC">
              <w:rPr>
                <w:rFonts w:eastAsia="Times New Roman" w:cs="Times New Roman"/>
                <w:sz w:val="24"/>
                <w:szCs w:val="24"/>
                <w:lang w:val="nl-BE" w:eastAsia="fr-BE"/>
              </w:rPr>
              <w:t>We don’t work with such a scheme.</w:t>
            </w:r>
          </w:p>
          <w:p w:rsidR="00F908FC" w:rsidRPr="00F908FC" w:rsidRDefault="00F908FC" w:rsidP="00F908FC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val="nl-BE" w:eastAsia="fr-BE"/>
              </w:rPr>
            </w:pPr>
          </w:p>
        </w:tc>
      </w:tr>
      <w:tr w:rsidR="00F908FC" w:rsidRPr="00F908FC" w:rsidTr="00ED56D2">
        <w:tc>
          <w:tcPr>
            <w:tcW w:w="2694" w:type="dxa"/>
          </w:tcPr>
          <w:p w:rsidR="00F908FC" w:rsidRPr="00F908FC" w:rsidRDefault="00F908FC" w:rsidP="00E94025">
            <w:pPr>
              <w:pStyle w:val="Listenabsatz"/>
              <w:numPr>
                <w:ilvl w:val="0"/>
                <w:numId w:val="1"/>
              </w:numPr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F908FC">
              <w:rPr>
                <w:rFonts w:cs="Times New Roman"/>
                <w:b/>
                <w:sz w:val="24"/>
                <w:szCs w:val="24"/>
                <w:lang w:val="en-US"/>
              </w:rPr>
              <w:lastRenderedPageBreak/>
              <w:t>AVHGA / Hungary</w:t>
            </w:r>
          </w:p>
        </w:tc>
        <w:tc>
          <w:tcPr>
            <w:tcW w:w="6515" w:type="dxa"/>
          </w:tcPr>
          <w:p w:rsidR="00F908FC" w:rsidRPr="00F908FC" w:rsidRDefault="00F908FC" w:rsidP="00F908FC">
            <w:pPr>
              <w:rPr>
                <w:sz w:val="24"/>
                <w:szCs w:val="24"/>
                <w:lang w:val="en-GB"/>
              </w:rPr>
            </w:pPr>
            <w:r w:rsidRPr="00F908FC">
              <w:rPr>
                <w:sz w:val="24"/>
                <w:szCs w:val="24"/>
                <w:lang w:val="en-GB"/>
              </w:rPr>
              <w:t xml:space="preserve">We do not yet have experience with other than </w:t>
            </w:r>
            <w:proofErr w:type="spellStart"/>
            <w:r w:rsidRPr="00F908FC">
              <w:rPr>
                <w:sz w:val="24"/>
                <w:szCs w:val="24"/>
                <w:lang w:val="en-GB"/>
              </w:rPr>
              <w:t>pari</w:t>
            </w:r>
            <w:proofErr w:type="spellEnd"/>
            <w:r w:rsidRPr="00F908F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908FC">
              <w:rPr>
                <w:sz w:val="24"/>
                <w:szCs w:val="24"/>
                <w:lang w:val="en-GB"/>
              </w:rPr>
              <w:t>passu</w:t>
            </w:r>
            <w:proofErr w:type="spellEnd"/>
            <w:r w:rsidRPr="00F908FC">
              <w:rPr>
                <w:sz w:val="24"/>
                <w:szCs w:val="24"/>
                <w:lang w:val="en-GB"/>
              </w:rPr>
              <w:t xml:space="preserve"> scheme. </w:t>
            </w:r>
          </w:p>
          <w:p w:rsidR="00F908FC" w:rsidRPr="00F908FC" w:rsidRDefault="00F908FC" w:rsidP="00F908FC">
            <w:pPr>
              <w:rPr>
                <w:sz w:val="24"/>
                <w:szCs w:val="24"/>
                <w:lang w:val="en-GB"/>
              </w:rPr>
            </w:pPr>
          </w:p>
          <w:p w:rsidR="00F908FC" w:rsidRPr="00F908FC" w:rsidRDefault="00F908FC" w:rsidP="00F908FC">
            <w:pPr>
              <w:rPr>
                <w:sz w:val="24"/>
                <w:szCs w:val="24"/>
                <w:lang w:val="en-GB"/>
              </w:rPr>
            </w:pPr>
            <w:r w:rsidRPr="00F908FC">
              <w:rPr>
                <w:sz w:val="24"/>
                <w:szCs w:val="24"/>
                <w:lang w:val="en-GB"/>
              </w:rPr>
              <w:t xml:space="preserve">But we have just signed a COSME counter-guarantee agreement with the EIF which contains a so called Subordinated Guarantee product. This means the following: </w:t>
            </w:r>
          </w:p>
          <w:p w:rsidR="00F908FC" w:rsidRPr="00F908FC" w:rsidRDefault="00F908FC" w:rsidP="00F908FC">
            <w:pPr>
              <w:rPr>
                <w:sz w:val="24"/>
                <w:szCs w:val="24"/>
                <w:lang w:val="en-GB"/>
              </w:rPr>
            </w:pPr>
            <w:r w:rsidRPr="00F908FC">
              <w:rPr>
                <w:sz w:val="24"/>
                <w:szCs w:val="24"/>
                <w:lang w:val="en-GB"/>
              </w:rPr>
              <w:t xml:space="preserve">If a guarantee is redeemed, the drawdown happens proportionately: AVHGA transfers the guarantee amount to the bank, then calls for the COSME counter-guarantee. Subordination takes effect at recoveries. The bank is entitled to keep all the recovered amount until its loss (20% of the defaulted amount in case of an 80% guarantee) returns fully. If any recoveries happen afterwards, AVHGA and EIF will satisfy their claims </w:t>
            </w:r>
            <w:proofErr w:type="spellStart"/>
            <w:r w:rsidRPr="00F908FC">
              <w:rPr>
                <w:sz w:val="24"/>
                <w:szCs w:val="24"/>
                <w:lang w:val="en-GB"/>
              </w:rPr>
              <w:t>pari</w:t>
            </w:r>
            <w:proofErr w:type="spellEnd"/>
            <w:r w:rsidRPr="00F908F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908FC">
              <w:rPr>
                <w:sz w:val="24"/>
                <w:szCs w:val="24"/>
                <w:lang w:val="en-GB"/>
              </w:rPr>
              <w:t>passu</w:t>
            </w:r>
            <w:proofErr w:type="spellEnd"/>
            <w:r w:rsidRPr="00F908FC">
              <w:rPr>
                <w:sz w:val="24"/>
                <w:szCs w:val="24"/>
                <w:lang w:val="en-GB"/>
              </w:rPr>
              <w:t xml:space="preserve">. </w:t>
            </w:r>
          </w:p>
          <w:p w:rsidR="00F908FC" w:rsidRPr="00F908FC" w:rsidRDefault="00F908FC" w:rsidP="00F908FC">
            <w:pPr>
              <w:rPr>
                <w:sz w:val="24"/>
                <w:szCs w:val="24"/>
                <w:lang w:val="en-GB"/>
              </w:rPr>
            </w:pPr>
          </w:p>
          <w:p w:rsidR="00F908FC" w:rsidRPr="00F908FC" w:rsidRDefault="00F908FC" w:rsidP="00F908FC">
            <w:pPr>
              <w:rPr>
                <w:sz w:val="24"/>
                <w:szCs w:val="24"/>
                <w:lang w:val="en-GB"/>
              </w:rPr>
            </w:pPr>
            <w:r w:rsidRPr="00F908FC">
              <w:rPr>
                <w:sz w:val="24"/>
                <w:szCs w:val="24"/>
                <w:lang w:val="en-GB"/>
              </w:rPr>
              <w:t>This subordinated model was suggested by the EIF.</w:t>
            </w:r>
          </w:p>
          <w:p w:rsidR="00F908FC" w:rsidRPr="00F908FC" w:rsidRDefault="00F908FC" w:rsidP="00F908FC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val="en-GB" w:eastAsia="fr-BE"/>
              </w:rPr>
            </w:pPr>
          </w:p>
        </w:tc>
      </w:tr>
      <w:tr w:rsidR="00F908FC" w:rsidRPr="00F908FC" w:rsidTr="00ED56D2">
        <w:tc>
          <w:tcPr>
            <w:tcW w:w="2694" w:type="dxa"/>
          </w:tcPr>
          <w:p w:rsidR="00F908FC" w:rsidRPr="00F908FC" w:rsidRDefault="00F908FC" w:rsidP="00E94025">
            <w:pPr>
              <w:pStyle w:val="Listenabsatz"/>
              <w:numPr>
                <w:ilvl w:val="0"/>
                <w:numId w:val="1"/>
              </w:numPr>
              <w:rPr>
                <w:rFonts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  <w:lang w:val="en-US"/>
              </w:rPr>
              <w:t>KredEx</w:t>
            </w:r>
            <w:proofErr w:type="spellEnd"/>
            <w:r>
              <w:rPr>
                <w:rFonts w:cs="Times New Roman"/>
                <w:b/>
                <w:sz w:val="24"/>
                <w:szCs w:val="24"/>
                <w:lang w:val="en-US"/>
              </w:rPr>
              <w:t xml:space="preserve"> / Estonia</w:t>
            </w:r>
          </w:p>
        </w:tc>
        <w:tc>
          <w:tcPr>
            <w:tcW w:w="6515" w:type="dxa"/>
          </w:tcPr>
          <w:p w:rsidR="00F908FC" w:rsidRDefault="00F908FC" w:rsidP="00F908FC">
            <w:pPr>
              <w:rPr>
                <w:sz w:val="24"/>
                <w:szCs w:val="24"/>
                <w:lang w:val="en-US"/>
              </w:rPr>
            </w:pPr>
            <w:r w:rsidRPr="00F908FC">
              <w:rPr>
                <w:sz w:val="24"/>
                <w:szCs w:val="24"/>
                <w:lang w:val="en-US"/>
              </w:rPr>
              <w:t>We have discussions on table, where guarantee scheme can lead to situation where bank has no risk.</w:t>
            </w:r>
          </w:p>
          <w:p w:rsidR="00F908FC" w:rsidRPr="00F908FC" w:rsidRDefault="00F908FC" w:rsidP="00F908FC">
            <w:pPr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</w:tbl>
    <w:p w:rsidR="00211228" w:rsidRPr="00F908FC" w:rsidRDefault="00655092" w:rsidP="00E94025">
      <w:pPr>
        <w:jc w:val="both"/>
        <w:rPr>
          <w:rFonts w:cs="Times New Roman"/>
          <w:sz w:val="24"/>
          <w:szCs w:val="24"/>
          <w:lang w:val="en-US"/>
        </w:rPr>
      </w:pPr>
    </w:p>
    <w:p w:rsidR="00C86251" w:rsidRPr="000969CE" w:rsidRDefault="00C86251" w:rsidP="00E9402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6251" w:rsidRPr="000969CE" w:rsidRDefault="00C86251" w:rsidP="00E9402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6251" w:rsidRPr="000969CE" w:rsidRDefault="00C86251" w:rsidP="00E9402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6251" w:rsidRPr="000969CE" w:rsidRDefault="00C86251" w:rsidP="00E9402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6251" w:rsidRPr="000969CE" w:rsidRDefault="00C86251" w:rsidP="00E9402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86251" w:rsidRPr="000969CE" w:rsidSect="00F908FC">
      <w:headerReference w:type="default" r:id="rId7"/>
      <w:footerReference w:type="default" r:id="rId8"/>
      <w:pgSz w:w="11906" w:h="16838"/>
      <w:pgMar w:top="241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092" w:rsidRDefault="00655092" w:rsidP="00D9231D">
      <w:pPr>
        <w:spacing w:after="0" w:line="240" w:lineRule="auto"/>
      </w:pPr>
      <w:r>
        <w:separator/>
      </w:r>
    </w:p>
  </w:endnote>
  <w:endnote w:type="continuationSeparator" w:id="0">
    <w:p w:rsidR="00655092" w:rsidRDefault="00655092" w:rsidP="00D9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8258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69CE" w:rsidRDefault="00A952EE">
        <w:pPr>
          <w:pStyle w:val="Fuzeile"/>
          <w:jc w:val="right"/>
        </w:pPr>
        <w:r>
          <w:fldChar w:fldCharType="begin"/>
        </w:r>
        <w:r w:rsidR="000969CE">
          <w:instrText xml:space="preserve"> PAGE   \* MERGEFORMAT </w:instrText>
        </w:r>
        <w:r>
          <w:fldChar w:fldCharType="separate"/>
        </w:r>
        <w:r w:rsidR="00F908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69CE" w:rsidRDefault="000969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092" w:rsidRDefault="00655092" w:rsidP="00D9231D">
      <w:pPr>
        <w:spacing w:after="0" w:line="240" w:lineRule="auto"/>
      </w:pPr>
      <w:r>
        <w:separator/>
      </w:r>
    </w:p>
  </w:footnote>
  <w:footnote w:type="continuationSeparator" w:id="0">
    <w:p w:rsidR="00655092" w:rsidRDefault="00655092" w:rsidP="00D92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025" w:rsidRDefault="00E94025" w:rsidP="00E94025">
    <w:pPr>
      <w:pStyle w:val="Kopfzeile"/>
      <w:jc w:val="right"/>
    </w:pPr>
    <w:r w:rsidRPr="005669A4">
      <w:rPr>
        <w:noProof/>
        <w:lang w:val="de-DE" w:eastAsia="de-DE"/>
      </w:rPr>
      <w:drawing>
        <wp:inline distT="0" distB="0" distL="0" distR="0" wp14:anchorId="3AEB38DE" wp14:editId="6CF16C72">
          <wp:extent cx="1304925" cy="866775"/>
          <wp:effectExtent l="19050" t="0" r="9525" b="0"/>
          <wp:docPr id="1" name="Picture 1" descr="LOgotipo piccolo only na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piccolo only nam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72F24"/>
    <w:multiLevelType w:val="hybridMultilevel"/>
    <w:tmpl w:val="70F839A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51"/>
    <w:rsid w:val="000044FC"/>
    <w:rsid w:val="00034CB8"/>
    <w:rsid w:val="000766BC"/>
    <w:rsid w:val="000969CE"/>
    <w:rsid w:val="002C4217"/>
    <w:rsid w:val="00300CA3"/>
    <w:rsid w:val="0032379E"/>
    <w:rsid w:val="00372CC6"/>
    <w:rsid w:val="00385A76"/>
    <w:rsid w:val="00395283"/>
    <w:rsid w:val="003E102F"/>
    <w:rsid w:val="00411A27"/>
    <w:rsid w:val="00465989"/>
    <w:rsid w:val="004A1A1A"/>
    <w:rsid w:val="004E4821"/>
    <w:rsid w:val="00655092"/>
    <w:rsid w:val="00684E3B"/>
    <w:rsid w:val="007136F6"/>
    <w:rsid w:val="00721859"/>
    <w:rsid w:val="00743CBA"/>
    <w:rsid w:val="0088691B"/>
    <w:rsid w:val="008A23BD"/>
    <w:rsid w:val="009A7EF6"/>
    <w:rsid w:val="009D0DB3"/>
    <w:rsid w:val="009E0D81"/>
    <w:rsid w:val="00A45FFA"/>
    <w:rsid w:val="00A67AD2"/>
    <w:rsid w:val="00A9498D"/>
    <w:rsid w:val="00A952EE"/>
    <w:rsid w:val="00AC7468"/>
    <w:rsid w:val="00C86251"/>
    <w:rsid w:val="00D9231D"/>
    <w:rsid w:val="00DC0612"/>
    <w:rsid w:val="00E1050D"/>
    <w:rsid w:val="00E83265"/>
    <w:rsid w:val="00E94025"/>
    <w:rsid w:val="00ED56D2"/>
    <w:rsid w:val="00F238D4"/>
    <w:rsid w:val="00F26B94"/>
    <w:rsid w:val="00F908FC"/>
    <w:rsid w:val="00FC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5A711"/>
  <w15:docId w15:val="{D7A077CD-7D9D-4AE8-AF7C-0F54C84F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A952E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86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86251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C86251"/>
  </w:style>
  <w:style w:type="paragraph" w:styleId="Kopfzeile">
    <w:name w:val="header"/>
    <w:basedOn w:val="Standard"/>
    <w:link w:val="KopfzeileZchn"/>
    <w:uiPriority w:val="99"/>
    <w:unhideWhenUsed/>
    <w:rsid w:val="00D9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231D"/>
  </w:style>
  <w:style w:type="paragraph" w:styleId="Fuzeile">
    <w:name w:val="footer"/>
    <w:basedOn w:val="Standard"/>
    <w:link w:val="FuzeileZchn"/>
    <w:uiPriority w:val="99"/>
    <w:unhideWhenUsed/>
    <w:rsid w:val="00D9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Katrin</cp:lastModifiedBy>
  <cp:revision>7</cp:revision>
  <dcterms:created xsi:type="dcterms:W3CDTF">2016-08-14T11:17:00Z</dcterms:created>
  <dcterms:modified xsi:type="dcterms:W3CDTF">2016-08-14T11:35:00Z</dcterms:modified>
</cp:coreProperties>
</file>